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8E3559"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w:t>
      </w:r>
      <w:r w:rsidR="008E3559">
        <w:rPr>
          <w:rFonts w:ascii="Times New Roman" w:hAnsi="Times New Roman" w:cs="Times New Roman"/>
          <w:sz w:val="24"/>
          <w:szCs w:val="24"/>
        </w:rPr>
        <w:t xml:space="preserve">О.В. </w:t>
      </w:r>
      <w:proofErr w:type="spellStart"/>
      <w:r w:rsidR="008E3559">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1972CC">
        <w:rPr>
          <w:rFonts w:ascii="Times New Roman" w:hAnsi="Times New Roman" w:cs="Times New Roman"/>
          <w:sz w:val="24"/>
          <w:szCs w:val="24"/>
        </w:rPr>
        <w:t>марта</w:t>
      </w:r>
      <w:r w:rsidRPr="00CF1515">
        <w:rPr>
          <w:rFonts w:ascii="Times New Roman" w:hAnsi="Times New Roman" w:cs="Times New Roman"/>
          <w:sz w:val="24"/>
          <w:szCs w:val="24"/>
        </w:rPr>
        <w:t xml:space="preserve"> 2016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8E3559" w:rsidRDefault="00CF1515" w:rsidP="00CF1515">
      <w:pPr>
        <w:rPr>
          <w:rFonts w:ascii="Times New Roman" w:hAnsi="Times New Roman" w:cs="Times New Roman"/>
          <w:b/>
          <w:bCs/>
          <w:sz w:val="24"/>
          <w:szCs w:val="24"/>
        </w:rPr>
      </w:pPr>
      <w:r w:rsidRPr="00CF1515">
        <w:rPr>
          <w:rFonts w:ascii="Times New Roman" w:hAnsi="Times New Roman" w:cs="Times New Roman"/>
          <w:b/>
          <w:bCs/>
          <w:sz w:val="24"/>
          <w:szCs w:val="24"/>
        </w:rPr>
        <w:t xml:space="preserve">на </w:t>
      </w:r>
      <w:r w:rsidR="00DE4D04">
        <w:rPr>
          <w:rFonts w:ascii="Times New Roman" w:hAnsi="Times New Roman" w:cs="Times New Roman"/>
          <w:b/>
          <w:bCs/>
          <w:sz w:val="24"/>
          <w:szCs w:val="24"/>
        </w:rPr>
        <w:t>поставку</w:t>
      </w:r>
      <w:r w:rsidR="00DE4D04" w:rsidRPr="00DE4D04">
        <w:rPr>
          <w:rFonts w:ascii="Times New Roman" w:hAnsi="Times New Roman" w:cs="Times New Roman"/>
          <w:b/>
          <w:bCs/>
          <w:sz w:val="24"/>
          <w:szCs w:val="24"/>
        </w:rPr>
        <w:t xml:space="preserve"> бензина </w:t>
      </w:r>
      <w:proofErr w:type="spellStart"/>
      <w:r w:rsidR="00DE4D04" w:rsidRPr="00DE4D04">
        <w:rPr>
          <w:rFonts w:ascii="Times New Roman" w:hAnsi="Times New Roman" w:cs="Times New Roman"/>
          <w:b/>
          <w:bCs/>
          <w:sz w:val="24"/>
          <w:szCs w:val="24"/>
        </w:rPr>
        <w:t>Регуляр</w:t>
      </w:r>
      <w:proofErr w:type="spellEnd"/>
      <w:r w:rsidR="00DE4D04" w:rsidRPr="00DE4D04">
        <w:rPr>
          <w:rFonts w:ascii="Times New Roman" w:hAnsi="Times New Roman" w:cs="Times New Roman"/>
          <w:b/>
          <w:bCs/>
          <w:sz w:val="24"/>
          <w:szCs w:val="24"/>
        </w:rPr>
        <w:t xml:space="preserve"> – 92, Премиум Евро – 95 через автозаправочные станции (АЗС) на </w:t>
      </w:r>
      <w:r w:rsidR="00DE4D04" w:rsidRPr="00DE4D04">
        <w:rPr>
          <w:rFonts w:ascii="Times New Roman" w:hAnsi="Times New Roman" w:cs="Times New Roman"/>
          <w:b/>
          <w:bCs/>
          <w:sz w:val="24"/>
          <w:szCs w:val="24"/>
          <w:lang w:val="en-US"/>
        </w:rPr>
        <w:t>I</w:t>
      </w:r>
      <w:r w:rsidR="00712804">
        <w:rPr>
          <w:rFonts w:ascii="Times New Roman" w:hAnsi="Times New Roman" w:cs="Times New Roman"/>
          <w:b/>
          <w:bCs/>
          <w:sz w:val="24"/>
          <w:szCs w:val="24"/>
          <w:lang w:val="en-US"/>
        </w:rPr>
        <w:t>I</w:t>
      </w:r>
      <w:r w:rsidR="00DE4D04" w:rsidRPr="00DE4D04">
        <w:rPr>
          <w:rFonts w:ascii="Times New Roman" w:hAnsi="Times New Roman" w:cs="Times New Roman"/>
          <w:b/>
          <w:bCs/>
          <w:sz w:val="24"/>
          <w:szCs w:val="24"/>
        </w:rPr>
        <w:t xml:space="preserve"> </w:t>
      </w:r>
      <w:r w:rsidR="00DE4D04">
        <w:rPr>
          <w:rFonts w:ascii="Times New Roman" w:hAnsi="Times New Roman" w:cs="Times New Roman"/>
          <w:b/>
          <w:bCs/>
          <w:sz w:val="24"/>
          <w:szCs w:val="24"/>
        </w:rPr>
        <w:t>квартал</w:t>
      </w:r>
      <w:r w:rsidR="00DE4D04" w:rsidRPr="00DE4D04">
        <w:rPr>
          <w:rFonts w:ascii="Times New Roman" w:hAnsi="Times New Roman" w:cs="Times New Roman"/>
          <w:b/>
          <w:bCs/>
          <w:sz w:val="24"/>
          <w:szCs w:val="24"/>
        </w:rPr>
        <w:t xml:space="preserve"> 2017 года</w:t>
      </w:r>
      <w:r w:rsidR="00DE4D04">
        <w:rPr>
          <w:rFonts w:ascii="Times New Roman" w:hAnsi="Times New Roman" w:cs="Times New Roman"/>
          <w:b/>
          <w:bCs/>
          <w:sz w:val="24"/>
          <w:szCs w:val="24"/>
        </w:rPr>
        <w:t xml:space="preserve">, </w:t>
      </w:r>
      <w:r w:rsidR="00DE4D04" w:rsidRPr="00DE4D04">
        <w:rPr>
          <w:rFonts w:ascii="Times New Roman" w:hAnsi="Times New Roman" w:cs="Times New Roman"/>
          <w:b/>
          <w:bCs/>
          <w:sz w:val="24"/>
          <w:szCs w:val="24"/>
        </w:rPr>
        <w:t>путем закупки у единственного поставщика</w:t>
      </w:r>
      <w:r w:rsidR="00D752DE">
        <w:rPr>
          <w:rFonts w:ascii="Times New Roman" w:hAnsi="Times New Roman" w:cs="Times New Roman"/>
          <w:b/>
          <w:bCs/>
          <w:sz w:val="24"/>
          <w:szCs w:val="24"/>
        </w:rPr>
        <w:t>.</w:t>
      </w:r>
    </w:p>
    <w:p w:rsidR="00034BB9" w:rsidRPr="00034BB9" w:rsidRDefault="00034BB9" w:rsidP="00034BB9">
      <w:pPr>
        <w:jc w:val="center"/>
        <w:rPr>
          <w:rFonts w:ascii="Times New Roman" w:hAnsi="Times New Roman" w:cs="Times New Roman"/>
          <w:b/>
          <w:bCs/>
          <w:sz w:val="24"/>
          <w:szCs w:val="24"/>
        </w:rPr>
      </w:pPr>
      <w:r>
        <w:rPr>
          <w:rFonts w:ascii="Times New Roman" w:hAnsi="Times New Roman" w:cs="Times New Roman"/>
          <w:b/>
          <w:bCs/>
          <w:sz w:val="24"/>
          <w:szCs w:val="24"/>
          <w:lang w:val="en-US"/>
        </w:rPr>
        <w:t>1</w:t>
      </w:r>
      <w:r>
        <w:rPr>
          <w:rFonts w:ascii="Times New Roman" w:hAnsi="Times New Roman" w:cs="Times New Roman"/>
          <w:b/>
          <w:bCs/>
          <w:sz w:val="24"/>
          <w:szCs w:val="24"/>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Tr="003430C9">
        <w:trPr>
          <w:trHeight w:val="540"/>
        </w:trPr>
        <w:tc>
          <w:tcPr>
            <w:tcW w:w="675" w:type="dxa"/>
          </w:tcPr>
          <w:p w:rsidR="000F0E76" w:rsidRDefault="00514581" w:rsidP="000F0E76">
            <w:pPr>
              <w:rPr>
                <w:rFonts w:ascii="Times New Roman" w:hAnsi="Times New Roman" w:cs="Times New Roman"/>
                <w:b/>
                <w:sz w:val="24"/>
                <w:szCs w:val="24"/>
              </w:rPr>
            </w:pPr>
            <w:r>
              <w:rPr>
                <w:rFonts w:ascii="Times New Roman" w:hAnsi="Times New Roman" w:cs="Times New Roman"/>
                <w:b/>
                <w:sz w:val="24"/>
                <w:szCs w:val="24"/>
              </w:rPr>
              <w:t>1.</w:t>
            </w:r>
          </w:p>
        </w:tc>
        <w:tc>
          <w:tcPr>
            <w:tcW w:w="4253" w:type="dxa"/>
          </w:tcPr>
          <w:p w:rsidR="000F0E76" w:rsidRDefault="000F0E76" w:rsidP="000F0E76">
            <w:pPr>
              <w:rPr>
                <w:rFonts w:ascii="Times New Roman" w:hAnsi="Times New Roman" w:cs="Times New Roman"/>
                <w:b/>
                <w:sz w:val="24"/>
                <w:szCs w:val="24"/>
              </w:rPr>
            </w:pPr>
            <w:r w:rsidRPr="009C20D0">
              <w:rPr>
                <w:rFonts w:ascii="Times New Roman" w:hAnsi="Times New Roman" w:cs="Times New Roman"/>
                <w:b/>
                <w:sz w:val="24"/>
                <w:szCs w:val="24"/>
              </w:rPr>
              <w:t>Способ закупки</w:t>
            </w:r>
          </w:p>
        </w:tc>
        <w:tc>
          <w:tcPr>
            <w:tcW w:w="4688" w:type="dxa"/>
          </w:tcPr>
          <w:p w:rsidR="000F0E76" w:rsidRPr="00E76C78" w:rsidRDefault="00580C61" w:rsidP="008E3559">
            <w:pPr>
              <w:rPr>
                <w:rFonts w:ascii="Times New Roman" w:hAnsi="Times New Roman" w:cs="Times New Roman"/>
                <w:sz w:val="24"/>
                <w:szCs w:val="24"/>
              </w:rPr>
            </w:pPr>
            <w:r>
              <w:rPr>
                <w:rFonts w:ascii="Times New Roman" w:hAnsi="Times New Roman" w:cs="Times New Roman"/>
                <w:bCs/>
                <w:sz w:val="24"/>
                <w:szCs w:val="24"/>
              </w:rPr>
              <w:t>Закупка</w:t>
            </w:r>
            <w:r w:rsidR="00FB1F89" w:rsidRPr="00FB1F89">
              <w:rPr>
                <w:rFonts w:ascii="Times New Roman" w:hAnsi="Times New Roman" w:cs="Times New Roman"/>
                <w:bCs/>
                <w:sz w:val="24"/>
                <w:szCs w:val="24"/>
              </w:rPr>
              <w:t xml:space="preserve"> у единственного поставщика</w:t>
            </w:r>
            <w:r w:rsidR="00FB1F89" w:rsidRPr="00FB1F89">
              <w:rPr>
                <w:rFonts w:ascii="Times New Roman" w:hAnsi="Times New Roman" w:cs="Times New Roman"/>
                <w:b/>
                <w:bCs/>
                <w:sz w:val="24"/>
                <w:szCs w:val="24"/>
              </w:rPr>
              <w:t xml:space="preserve"> </w:t>
            </w:r>
            <w:r w:rsidR="00FB1F89" w:rsidRPr="00FB1F89">
              <w:rPr>
                <w:rFonts w:ascii="Times New Roman" w:hAnsi="Times New Roman" w:cs="Times New Roman"/>
                <w:bCs/>
                <w:sz w:val="24"/>
                <w:szCs w:val="24"/>
              </w:rPr>
              <w:t xml:space="preserve">(на основании </w:t>
            </w:r>
            <w:r w:rsidR="008E3559">
              <w:rPr>
                <w:rFonts w:ascii="Times New Roman" w:hAnsi="Times New Roman" w:cs="Times New Roman"/>
                <w:bCs/>
                <w:sz w:val="24"/>
                <w:szCs w:val="24"/>
              </w:rPr>
              <w:t>пункта</w:t>
            </w:r>
            <w:r w:rsidR="00FB1F89" w:rsidRPr="00FB1F89">
              <w:rPr>
                <w:rFonts w:ascii="Times New Roman" w:hAnsi="Times New Roman" w:cs="Times New Roman"/>
                <w:bCs/>
                <w:sz w:val="24"/>
                <w:szCs w:val="24"/>
              </w:rPr>
              <w:t xml:space="preserve"> 5.1</w:t>
            </w:r>
            <w:r w:rsidR="00804103">
              <w:rPr>
                <w:rFonts w:ascii="Times New Roman" w:hAnsi="Times New Roman" w:cs="Times New Roman"/>
                <w:bCs/>
                <w:sz w:val="24"/>
                <w:szCs w:val="24"/>
              </w:rPr>
              <w:t xml:space="preserve"> подпункта 10</w:t>
            </w:r>
            <w:r w:rsidR="00FB1F89" w:rsidRPr="00FB1F89">
              <w:rPr>
                <w:rFonts w:ascii="Times New Roman" w:hAnsi="Times New Roman" w:cs="Times New Roman"/>
                <w:bCs/>
                <w:sz w:val="24"/>
                <w:szCs w:val="24"/>
              </w:rPr>
              <w:t xml:space="preserve"> Приложения № 6 к Положению о закупках товаров, работ, услуг ОАО «Печатный двор Кубани» (Новая редакция))</w:t>
            </w:r>
          </w:p>
        </w:tc>
      </w:tr>
      <w:tr w:rsidR="000F0E76" w:rsidTr="003430C9">
        <w:tblPrEx>
          <w:tblLook w:val="04A0" w:firstRow="1" w:lastRow="0" w:firstColumn="1" w:lastColumn="0" w:noHBand="0" w:noVBand="1"/>
        </w:tblPrEx>
        <w:tc>
          <w:tcPr>
            <w:tcW w:w="675" w:type="dxa"/>
            <w:tcBorders>
              <w:top w:val="nil"/>
            </w:tcBorders>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2.</w:t>
            </w:r>
          </w:p>
        </w:tc>
        <w:tc>
          <w:tcPr>
            <w:tcW w:w="4253" w:type="dxa"/>
            <w:tcBorders>
              <w:top w:val="nil"/>
            </w:tcBorders>
          </w:tcPr>
          <w:p w:rsidR="000F0E76" w:rsidRDefault="000F0E76" w:rsidP="000F0E76">
            <w:pPr>
              <w:rPr>
                <w:rFonts w:ascii="Times New Roman" w:hAnsi="Times New Roman" w:cs="Times New Roman"/>
                <w:b/>
                <w:sz w:val="24"/>
                <w:szCs w:val="24"/>
              </w:rPr>
            </w:pPr>
            <w:r w:rsidRPr="00CF1515">
              <w:rPr>
                <w:rFonts w:ascii="Times New Roman" w:hAnsi="Times New Roman" w:cs="Times New Roman"/>
                <w:b/>
                <w:sz w:val="24"/>
                <w:szCs w:val="24"/>
              </w:rPr>
              <w:t>Заказчик</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Наименование организации</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Место нахождения</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sidRPr="009C20D0">
              <w:rPr>
                <w:rFonts w:ascii="Times New Roman" w:hAnsi="Times New Roman" w:cs="Times New Roman"/>
                <w:i/>
                <w:sz w:val="24"/>
                <w:szCs w:val="24"/>
              </w:rPr>
              <w:t>Почтовый/фактический адрес</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Pr>
                <w:rFonts w:ascii="Times New Roman" w:hAnsi="Times New Roman" w:cs="Times New Roman"/>
                <w:i/>
                <w:sz w:val="24"/>
                <w:szCs w:val="24"/>
              </w:rPr>
              <w:t>Контактная информация</w:t>
            </w:r>
          </w:p>
          <w:p w:rsidR="000F0E76" w:rsidRPr="00CF1515" w:rsidRDefault="000F0E76" w:rsidP="000F0E76">
            <w:pPr>
              <w:rPr>
                <w:rFonts w:ascii="Times New Roman" w:hAnsi="Times New Roman" w:cs="Times New Roman"/>
                <w:i/>
                <w:sz w:val="24"/>
                <w:szCs w:val="24"/>
              </w:rPr>
            </w:pPr>
            <w:r>
              <w:rPr>
                <w:rFonts w:ascii="Times New Roman" w:hAnsi="Times New Roman" w:cs="Times New Roman"/>
                <w:i/>
                <w:sz w:val="24"/>
                <w:szCs w:val="24"/>
              </w:rPr>
              <w:t>Ф.И.О.</w:t>
            </w:r>
          </w:p>
        </w:tc>
        <w:tc>
          <w:tcPr>
            <w:tcW w:w="4688" w:type="dxa"/>
          </w:tcPr>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Место нахождения (юридический адрес):</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350000, Российская Федерация, Краснодарский край,</w:t>
            </w: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г. Краснодар, ул. Горького, 104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350072, Российская Федерация, Краснодарский край,</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г. Краснодар, ул. Тополиная. 19</w:t>
            </w:r>
          </w:p>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proofErr w:type="spellStart"/>
            <w:r>
              <w:rPr>
                <w:rFonts w:ascii="Times New Roman" w:hAnsi="Times New Roman" w:cs="Times New Roman"/>
                <w:sz w:val="24"/>
                <w:szCs w:val="24"/>
              </w:rPr>
              <w:t>Маханёва</w:t>
            </w:r>
            <w:proofErr w:type="spellEnd"/>
            <w:r>
              <w:rPr>
                <w:rFonts w:ascii="Times New Roman" w:hAnsi="Times New Roman" w:cs="Times New Roman"/>
                <w:sz w:val="24"/>
                <w:szCs w:val="24"/>
              </w:rPr>
              <w:t xml:space="preserve"> Ксения Сергеевна</w:t>
            </w:r>
          </w:p>
          <w:p w:rsidR="000F0E76" w:rsidRDefault="000F0E76" w:rsidP="009C20D0">
            <w:pPr>
              <w:rPr>
                <w:rFonts w:ascii="Times New Roman" w:hAnsi="Times New Roman" w:cs="Times New Roman"/>
                <w:bCs/>
                <w:sz w:val="24"/>
                <w:szCs w:val="24"/>
              </w:rPr>
            </w:pPr>
            <w:r w:rsidRPr="009C20D0">
              <w:rPr>
                <w:rFonts w:ascii="Times New Roman" w:hAnsi="Times New Roman" w:cs="Times New Roman"/>
                <w:sz w:val="24"/>
                <w:szCs w:val="24"/>
              </w:rPr>
              <w:t xml:space="preserve">Электронная почта  </w:t>
            </w:r>
            <w:proofErr w:type="spellStart"/>
            <w:r w:rsidRPr="009C20D0">
              <w:rPr>
                <w:rFonts w:ascii="Times New Roman" w:hAnsi="Times New Roman" w:cs="Times New Roman"/>
                <w:bCs/>
                <w:sz w:val="24"/>
                <w:szCs w:val="24"/>
                <w:lang w:val="en-US"/>
              </w:rPr>
              <w:t>zakupki</w:t>
            </w:r>
            <w:proofErr w:type="spellEnd"/>
            <w:r w:rsidRPr="009C20D0">
              <w:rPr>
                <w:rFonts w:ascii="Times New Roman" w:hAnsi="Times New Roman" w:cs="Times New Roman"/>
                <w:bCs/>
                <w:sz w:val="24"/>
                <w:szCs w:val="24"/>
              </w:rPr>
              <w:t>@pdkuban.ru</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Телефон:</w:t>
            </w:r>
            <w:r w:rsidRPr="009C20D0">
              <w:rPr>
                <w:rFonts w:ascii="Times New Roman" w:hAnsi="Times New Roman" w:cs="Times New Roman"/>
                <w:bCs/>
                <w:sz w:val="24"/>
                <w:szCs w:val="24"/>
              </w:rPr>
              <w:t xml:space="preserve">(861) </w:t>
            </w:r>
            <w:r>
              <w:rPr>
                <w:rFonts w:ascii="Times New Roman" w:hAnsi="Times New Roman" w:cs="Times New Roman"/>
                <w:bCs/>
                <w:sz w:val="24"/>
                <w:szCs w:val="24"/>
              </w:rPr>
              <w:t>224-79-44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Факс: (861) 257-10-99</w:t>
            </w:r>
          </w:p>
        </w:tc>
      </w:tr>
      <w:tr w:rsidR="000F0E76" w:rsidTr="003430C9">
        <w:tblPrEx>
          <w:tblLook w:val="04A0" w:firstRow="1" w:lastRow="0" w:firstColumn="1" w:lastColumn="0" w:noHBand="0" w:noVBand="1"/>
        </w:tblPrEx>
        <w:tc>
          <w:tcPr>
            <w:tcW w:w="675" w:type="dxa"/>
          </w:tcPr>
          <w:p w:rsidR="000F0E76" w:rsidRDefault="00514581" w:rsidP="000F0E76">
            <w:pPr>
              <w:rPr>
                <w:rFonts w:ascii="Times New Roman" w:hAnsi="Times New Roman" w:cs="Times New Roman"/>
                <w:sz w:val="24"/>
                <w:szCs w:val="24"/>
              </w:rPr>
            </w:pPr>
            <w:r>
              <w:rPr>
                <w:rFonts w:ascii="Times New Roman" w:hAnsi="Times New Roman" w:cs="Times New Roman"/>
                <w:b/>
                <w:sz w:val="24"/>
                <w:szCs w:val="24"/>
              </w:rPr>
              <w:t>3.</w:t>
            </w:r>
          </w:p>
        </w:tc>
        <w:tc>
          <w:tcPr>
            <w:tcW w:w="4253" w:type="dxa"/>
          </w:tcPr>
          <w:p w:rsidR="000F0E76" w:rsidRDefault="000F0E76" w:rsidP="000F0E76">
            <w:pPr>
              <w:rPr>
                <w:rFonts w:ascii="Times New Roman" w:hAnsi="Times New Roman" w:cs="Times New Roman"/>
                <w:sz w:val="24"/>
                <w:szCs w:val="24"/>
              </w:rPr>
            </w:pPr>
            <w:r w:rsidRPr="009C20D0">
              <w:rPr>
                <w:rFonts w:ascii="Times New Roman" w:hAnsi="Times New Roman" w:cs="Times New Roman"/>
                <w:b/>
                <w:sz w:val="24"/>
                <w:szCs w:val="24"/>
              </w:rPr>
              <w:t>Наименование закупки</w:t>
            </w:r>
          </w:p>
        </w:tc>
        <w:tc>
          <w:tcPr>
            <w:tcW w:w="4688" w:type="dxa"/>
          </w:tcPr>
          <w:p w:rsidR="000F0E76" w:rsidRPr="008E3559" w:rsidRDefault="00DE4D04" w:rsidP="00A36E28">
            <w:pPr>
              <w:rPr>
                <w:rFonts w:ascii="Times New Roman" w:hAnsi="Times New Roman" w:cs="Times New Roman"/>
                <w:bCs/>
                <w:sz w:val="24"/>
                <w:szCs w:val="24"/>
              </w:rPr>
            </w:pPr>
            <w:r w:rsidRPr="00DE4D04">
              <w:rPr>
                <w:rFonts w:ascii="Times New Roman" w:hAnsi="Times New Roman" w:cs="Times New Roman"/>
                <w:bCs/>
                <w:sz w:val="24"/>
                <w:szCs w:val="24"/>
              </w:rPr>
              <w:t xml:space="preserve">Поставка бензина </w:t>
            </w:r>
            <w:proofErr w:type="spellStart"/>
            <w:r w:rsidRPr="00DE4D04">
              <w:rPr>
                <w:rFonts w:ascii="Times New Roman" w:hAnsi="Times New Roman" w:cs="Times New Roman"/>
                <w:bCs/>
                <w:sz w:val="24"/>
                <w:szCs w:val="24"/>
              </w:rPr>
              <w:t>Регуляр</w:t>
            </w:r>
            <w:proofErr w:type="spellEnd"/>
            <w:r w:rsidRPr="00DE4D04">
              <w:rPr>
                <w:rFonts w:ascii="Times New Roman" w:hAnsi="Times New Roman" w:cs="Times New Roman"/>
                <w:bCs/>
                <w:sz w:val="24"/>
                <w:szCs w:val="24"/>
              </w:rPr>
              <w:t xml:space="preserve"> – 92, Премиум Евро – 95 через автозаправочные станции (АЗС) на </w:t>
            </w:r>
            <w:r w:rsidRPr="00DE4D04">
              <w:rPr>
                <w:rFonts w:ascii="Times New Roman" w:hAnsi="Times New Roman" w:cs="Times New Roman"/>
                <w:bCs/>
                <w:sz w:val="24"/>
                <w:szCs w:val="24"/>
                <w:lang w:val="en-US"/>
              </w:rPr>
              <w:t>I</w:t>
            </w:r>
            <w:r w:rsidR="00712804">
              <w:rPr>
                <w:rFonts w:ascii="Times New Roman" w:hAnsi="Times New Roman" w:cs="Times New Roman"/>
                <w:bCs/>
                <w:sz w:val="24"/>
                <w:szCs w:val="24"/>
                <w:lang w:val="en-US"/>
              </w:rPr>
              <w:t>I</w:t>
            </w:r>
            <w:r w:rsidR="009F17D7">
              <w:rPr>
                <w:rFonts w:ascii="Times New Roman" w:hAnsi="Times New Roman" w:cs="Times New Roman"/>
                <w:bCs/>
                <w:sz w:val="24"/>
                <w:szCs w:val="24"/>
              </w:rPr>
              <w:t xml:space="preserve"> квартал </w:t>
            </w:r>
            <w:r w:rsidRPr="00DE4D04">
              <w:rPr>
                <w:rFonts w:ascii="Times New Roman" w:hAnsi="Times New Roman" w:cs="Times New Roman"/>
                <w:bCs/>
                <w:sz w:val="24"/>
                <w:szCs w:val="24"/>
              </w:rPr>
              <w:t>2017 года</w:t>
            </w:r>
            <w:r>
              <w:rPr>
                <w:rFonts w:ascii="Times New Roman" w:hAnsi="Times New Roman" w:cs="Times New Roman"/>
                <w:bCs/>
                <w:sz w:val="24"/>
                <w:szCs w:val="24"/>
              </w:rPr>
              <w:t>.</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4.</w:t>
            </w:r>
          </w:p>
        </w:tc>
        <w:tc>
          <w:tcPr>
            <w:tcW w:w="4253" w:type="dxa"/>
          </w:tcPr>
          <w:p w:rsidR="000F0E76" w:rsidRDefault="000F0E76" w:rsidP="000F0E76">
            <w:pPr>
              <w:rPr>
                <w:rFonts w:ascii="Times New Roman" w:hAnsi="Times New Roman" w:cs="Times New Roman"/>
                <w:sz w:val="24"/>
                <w:szCs w:val="24"/>
              </w:rPr>
            </w:pPr>
            <w:r w:rsidRPr="00994CC3">
              <w:rPr>
                <w:rFonts w:ascii="Times New Roman" w:hAnsi="Times New Roman" w:cs="Times New Roman"/>
                <w:b/>
                <w:sz w:val="24"/>
                <w:szCs w:val="24"/>
              </w:rPr>
              <w:t>Количество поставляемого товара, объем выполняемых работ, оказываемых услуг</w:t>
            </w:r>
          </w:p>
        </w:tc>
        <w:tc>
          <w:tcPr>
            <w:tcW w:w="4688" w:type="dxa"/>
          </w:tcPr>
          <w:p w:rsidR="000F0E76" w:rsidRDefault="00712804" w:rsidP="009C20D0">
            <w:pPr>
              <w:rPr>
                <w:rFonts w:ascii="Times New Roman" w:hAnsi="Times New Roman" w:cs="Times New Roman"/>
                <w:sz w:val="24"/>
                <w:szCs w:val="24"/>
              </w:rPr>
            </w:pPr>
            <w:r>
              <w:rPr>
                <w:rFonts w:ascii="Times New Roman" w:hAnsi="Times New Roman" w:cs="Times New Roman"/>
                <w:sz w:val="24"/>
                <w:szCs w:val="24"/>
              </w:rPr>
              <w:t>7266</w:t>
            </w:r>
            <w:r>
              <w:rPr>
                <w:rFonts w:ascii="Times New Roman" w:hAnsi="Times New Roman" w:cs="Times New Roman"/>
                <w:sz w:val="24"/>
                <w:szCs w:val="24"/>
                <w:lang w:val="en-US"/>
              </w:rPr>
              <w:t xml:space="preserve"> </w:t>
            </w:r>
            <w:r w:rsidR="008E3559">
              <w:rPr>
                <w:rFonts w:ascii="Times New Roman" w:hAnsi="Times New Roman" w:cs="Times New Roman"/>
                <w:sz w:val="24"/>
                <w:szCs w:val="24"/>
              </w:rPr>
              <w:t>л. (литр)</w:t>
            </w:r>
          </w:p>
        </w:tc>
      </w:tr>
      <w:tr w:rsidR="000F0E76" w:rsidTr="003430C9">
        <w:tblPrEx>
          <w:tblLook w:val="04A0" w:firstRow="1" w:lastRow="0" w:firstColumn="1" w:lastColumn="0" w:noHBand="0" w:noVBand="1"/>
        </w:tblPrEx>
        <w:tc>
          <w:tcPr>
            <w:tcW w:w="675" w:type="dxa"/>
          </w:tcPr>
          <w:p w:rsidR="000F0E76" w:rsidRPr="00994CC3" w:rsidRDefault="00514581" w:rsidP="000F0E76">
            <w:pPr>
              <w:rPr>
                <w:rFonts w:ascii="Times New Roman" w:hAnsi="Times New Roman" w:cs="Times New Roman"/>
                <w:b/>
                <w:sz w:val="24"/>
                <w:szCs w:val="24"/>
              </w:rPr>
            </w:pPr>
            <w:r>
              <w:rPr>
                <w:rFonts w:ascii="Times New Roman" w:hAnsi="Times New Roman" w:cs="Times New Roman"/>
                <w:b/>
                <w:sz w:val="24"/>
                <w:szCs w:val="24"/>
              </w:rPr>
              <w:t>5.</w:t>
            </w:r>
          </w:p>
        </w:tc>
        <w:tc>
          <w:tcPr>
            <w:tcW w:w="4253" w:type="dxa"/>
          </w:tcPr>
          <w:p w:rsidR="000F0E76" w:rsidRPr="00994CC3" w:rsidRDefault="000F0E76" w:rsidP="000F0E76">
            <w:pPr>
              <w:rPr>
                <w:rFonts w:ascii="Times New Roman" w:hAnsi="Times New Roman" w:cs="Times New Roman"/>
                <w:b/>
                <w:sz w:val="24"/>
                <w:szCs w:val="24"/>
              </w:rPr>
            </w:pPr>
            <w:r w:rsidRPr="00994CC3">
              <w:rPr>
                <w:rFonts w:ascii="Times New Roman" w:hAnsi="Times New Roman" w:cs="Times New Roman"/>
                <w:b/>
                <w:sz w:val="24"/>
                <w:szCs w:val="24"/>
              </w:rPr>
              <w:t>Место, условия и сроки (периоды) поставки товара, выполнения работы, оказания услуги</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6.</w:t>
            </w:r>
          </w:p>
        </w:tc>
        <w:tc>
          <w:tcPr>
            <w:tcW w:w="4253" w:type="dxa"/>
          </w:tcPr>
          <w:p w:rsidR="000F0E76" w:rsidRDefault="000F0E76" w:rsidP="00424B6A">
            <w:pPr>
              <w:rPr>
                <w:rFonts w:ascii="Times New Roman" w:hAnsi="Times New Roman" w:cs="Times New Roman"/>
                <w:sz w:val="24"/>
                <w:szCs w:val="24"/>
              </w:rPr>
            </w:pPr>
            <w:r w:rsidRPr="00994CC3">
              <w:rPr>
                <w:rFonts w:ascii="Times New Roman" w:hAnsi="Times New Roman" w:cs="Times New Roman"/>
                <w:b/>
                <w:sz w:val="24"/>
                <w:szCs w:val="24"/>
              </w:rPr>
              <w:t xml:space="preserve">Сведения о начальной (максимальной) цене договора </w:t>
            </w:r>
          </w:p>
        </w:tc>
        <w:tc>
          <w:tcPr>
            <w:tcW w:w="4688" w:type="dxa"/>
          </w:tcPr>
          <w:p w:rsidR="000F0E76" w:rsidRDefault="00712804" w:rsidP="008E3559">
            <w:pPr>
              <w:jc w:val="both"/>
              <w:rPr>
                <w:rFonts w:ascii="Times New Roman" w:hAnsi="Times New Roman" w:cs="Times New Roman"/>
                <w:sz w:val="24"/>
                <w:szCs w:val="24"/>
              </w:rPr>
            </w:pPr>
            <w:r>
              <w:rPr>
                <w:rFonts w:ascii="Times New Roman" w:hAnsi="Times New Roman" w:cs="Times New Roman"/>
                <w:bCs/>
                <w:sz w:val="24"/>
                <w:szCs w:val="24"/>
              </w:rPr>
              <w:t>284 502,</w:t>
            </w:r>
            <w:r w:rsidRPr="00712804">
              <w:rPr>
                <w:rFonts w:ascii="Times New Roman" w:hAnsi="Times New Roman" w:cs="Times New Roman"/>
                <w:bCs/>
                <w:sz w:val="24"/>
                <w:szCs w:val="24"/>
              </w:rPr>
              <w:t>3</w:t>
            </w:r>
            <w:r w:rsidR="00DE4D04">
              <w:rPr>
                <w:rFonts w:ascii="Times New Roman" w:hAnsi="Times New Roman" w:cs="Times New Roman"/>
                <w:bCs/>
                <w:sz w:val="24"/>
                <w:szCs w:val="24"/>
              </w:rPr>
              <w:t xml:space="preserve"> </w:t>
            </w:r>
            <w:r w:rsidR="000F0E76" w:rsidRPr="00931BF7">
              <w:rPr>
                <w:rFonts w:ascii="Times New Roman" w:hAnsi="Times New Roman" w:cs="Times New Roman"/>
                <w:sz w:val="24"/>
                <w:szCs w:val="24"/>
              </w:rPr>
              <w:t>(</w:t>
            </w:r>
            <w:r w:rsidR="00DE4D04">
              <w:rPr>
                <w:rFonts w:ascii="Times New Roman" w:hAnsi="Times New Roman" w:cs="Times New Roman"/>
                <w:sz w:val="24"/>
                <w:szCs w:val="24"/>
              </w:rPr>
              <w:t xml:space="preserve">Двести восемьдесят </w:t>
            </w:r>
            <w:r>
              <w:rPr>
                <w:rFonts w:ascii="Times New Roman" w:hAnsi="Times New Roman" w:cs="Times New Roman"/>
                <w:sz w:val="24"/>
                <w:szCs w:val="24"/>
              </w:rPr>
              <w:t>четыре тысячи пятьсот два</w:t>
            </w:r>
            <w:r w:rsidR="008E3559">
              <w:rPr>
                <w:rFonts w:ascii="Times New Roman" w:hAnsi="Times New Roman" w:cs="Times New Roman"/>
                <w:sz w:val="24"/>
                <w:szCs w:val="24"/>
              </w:rPr>
              <w:t>)</w:t>
            </w:r>
            <w:r w:rsidR="00804103">
              <w:rPr>
                <w:rFonts w:ascii="Times New Roman" w:hAnsi="Times New Roman" w:cs="Times New Roman"/>
                <w:sz w:val="24"/>
                <w:szCs w:val="24"/>
              </w:rPr>
              <w:t xml:space="preserve"> рубля 30 копеек</w:t>
            </w:r>
            <w:r w:rsidR="008E3559">
              <w:rPr>
                <w:rFonts w:ascii="Times New Roman" w:hAnsi="Times New Roman" w:cs="Times New Roman"/>
                <w:sz w:val="24"/>
                <w:szCs w:val="24"/>
              </w:rPr>
              <w:t>.</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7.</w:t>
            </w:r>
          </w:p>
        </w:tc>
        <w:tc>
          <w:tcPr>
            <w:tcW w:w="4253" w:type="dxa"/>
          </w:tcPr>
          <w:p w:rsidR="000F0E76" w:rsidRDefault="000F0E76" w:rsidP="000F0E76">
            <w:pPr>
              <w:ind w:firstLine="33"/>
              <w:rPr>
                <w:rFonts w:ascii="Times New Roman" w:hAnsi="Times New Roman" w:cs="Times New Roman"/>
                <w:sz w:val="24"/>
                <w:szCs w:val="24"/>
              </w:rPr>
            </w:pPr>
            <w:r w:rsidRPr="00994CC3">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Default="000F0E76" w:rsidP="00424B6A">
            <w:pPr>
              <w:jc w:val="both"/>
              <w:rPr>
                <w:rFonts w:ascii="Times New Roman" w:hAnsi="Times New Roman" w:cs="Times New Roman"/>
                <w:sz w:val="24"/>
                <w:szCs w:val="24"/>
              </w:rPr>
            </w:pPr>
            <w:r w:rsidRPr="00994CC3">
              <w:rPr>
                <w:rFonts w:ascii="Times New Roman" w:hAnsi="Times New Roman" w:cs="Times New Roman"/>
                <w:sz w:val="24"/>
                <w:szCs w:val="24"/>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w:t>
            </w:r>
            <w:r w:rsidRPr="00994CC3">
              <w:rPr>
                <w:rFonts w:ascii="Times New Roman" w:hAnsi="Times New Roman" w:cs="Times New Roman"/>
                <w:sz w:val="24"/>
                <w:szCs w:val="24"/>
              </w:rPr>
              <w:lastRenderedPageBreak/>
              <w:t>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Tr="003430C9">
        <w:tblPrEx>
          <w:tblLook w:val="04A0" w:firstRow="1" w:lastRow="0" w:firstColumn="1" w:lastColumn="0" w:noHBand="0" w:noVBand="1"/>
        </w:tblPrEx>
        <w:tc>
          <w:tcPr>
            <w:tcW w:w="675" w:type="dxa"/>
          </w:tcPr>
          <w:p w:rsidR="000F0E76" w:rsidRPr="00514581" w:rsidRDefault="00514581" w:rsidP="000F0E76">
            <w:pPr>
              <w:ind w:right="-153"/>
              <w:rPr>
                <w:rFonts w:ascii="Times New Roman" w:hAnsi="Times New Roman" w:cs="Times New Roman"/>
                <w:b/>
                <w:sz w:val="24"/>
                <w:szCs w:val="24"/>
              </w:rPr>
            </w:pPr>
            <w:r w:rsidRPr="00514581">
              <w:rPr>
                <w:rFonts w:ascii="Times New Roman" w:hAnsi="Times New Roman" w:cs="Times New Roman"/>
                <w:b/>
                <w:sz w:val="24"/>
                <w:szCs w:val="24"/>
              </w:rPr>
              <w:lastRenderedPageBreak/>
              <w:t>8.</w:t>
            </w:r>
          </w:p>
        </w:tc>
        <w:tc>
          <w:tcPr>
            <w:tcW w:w="4253" w:type="dxa"/>
          </w:tcPr>
          <w:p w:rsidR="000F0E76" w:rsidRDefault="000F0E76" w:rsidP="009C20D0">
            <w:pPr>
              <w:rPr>
                <w:rFonts w:ascii="Times New Roman" w:hAnsi="Times New Roman" w:cs="Times New Roman"/>
                <w:sz w:val="24"/>
                <w:szCs w:val="24"/>
              </w:rPr>
            </w:pPr>
            <w:r w:rsidRPr="000F0E76">
              <w:rPr>
                <w:rFonts w:ascii="Times New Roman" w:hAnsi="Times New Roman" w:cs="Times New Roman"/>
                <w:b/>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9.</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10.</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Порядок, место, дата начала и дата окончания срока подачи заявок на участие в закупке</w:t>
            </w:r>
          </w:p>
        </w:tc>
        <w:tc>
          <w:tcPr>
            <w:tcW w:w="4688" w:type="dxa"/>
          </w:tcPr>
          <w:p w:rsidR="000F0E76" w:rsidRDefault="000F0E76" w:rsidP="009E27E6">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r>
              <w:rPr>
                <w:rFonts w:ascii="Times New Roman" w:hAnsi="Times New Roman" w:cs="Times New Roman"/>
                <w:sz w:val="24"/>
                <w:szCs w:val="24"/>
              </w:rPr>
              <w:t xml:space="preserve"> (н</w:t>
            </w:r>
            <w:r w:rsidR="009E27E6">
              <w:rPr>
                <w:rFonts w:ascii="Times New Roman" w:hAnsi="Times New Roman" w:cs="Times New Roman"/>
                <w:sz w:val="24"/>
                <w:szCs w:val="24"/>
              </w:rPr>
              <w:t xml:space="preserve">астоящее извещение и закупочная </w:t>
            </w:r>
            <w:r w:rsidRPr="003B63D8">
              <w:rPr>
                <w:rFonts w:ascii="Times New Roman" w:hAnsi="Times New Roman" w:cs="Times New Roman"/>
                <w:sz w:val="24"/>
                <w:szCs w:val="24"/>
              </w:rPr>
              <w:t>документация 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r>
              <w:rPr>
                <w:rFonts w:ascii="Times New Roman" w:hAnsi="Times New Roman" w:cs="Times New Roman"/>
                <w:sz w:val="24"/>
                <w:szCs w:val="24"/>
              </w:rPr>
              <w:t>)</w:t>
            </w:r>
          </w:p>
        </w:tc>
      </w:tr>
      <w:tr w:rsidR="000F0E76" w:rsidTr="003430C9">
        <w:tblPrEx>
          <w:tblLook w:val="04A0" w:firstRow="1" w:lastRow="0" w:firstColumn="1" w:lastColumn="0" w:noHBand="0" w:noVBand="1"/>
        </w:tblPrEx>
        <w:tc>
          <w:tcPr>
            <w:tcW w:w="675" w:type="dxa"/>
          </w:tcPr>
          <w:p w:rsidR="000F0E76" w:rsidRPr="003B63D8" w:rsidRDefault="00514581" w:rsidP="009C20D0">
            <w:pPr>
              <w:rPr>
                <w:rFonts w:ascii="Times New Roman" w:hAnsi="Times New Roman" w:cs="Times New Roman"/>
                <w:b/>
                <w:sz w:val="24"/>
                <w:szCs w:val="24"/>
              </w:rPr>
            </w:pPr>
            <w:r>
              <w:rPr>
                <w:rFonts w:ascii="Times New Roman" w:hAnsi="Times New Roman" w:cs="Times New Roman"/>
                <w:b/>
                <w:sz w:val="24"/>
                <w:szCs w:val="24"/>
              </w:rPr>
              <w:t>11.</w:t>
            </w:r>
          </w:p>
        </w:tc>
        <w:tc>
          <w:tcPr>
            <w:tcW w:w="4253" w:type="dxa"/>
          </w:tcPr>
          <w:p w:rsidR="000F0E76" w:rsidRPr="003B63D8" w:rsidRDefault="000F0E76" w:rsidP="009C20D0">
            <w:pPr>
              <w:rPr>
                <w:rFonts w:ascii="Times New Roman" w:hAnsi="Times New Roman" w:cs="Times New Roman"/>
                <w:b/>
                <w:sz w:val="24"/>
                <w:szCs w:val="24"/>
              </w:rPr>
            </w:pPr>
            <w:r w:rsidRPr="003B63D8">
              <w:rPr>
                <w:rFonts w:ascii="Times New Roman" w:hAnsi="Times New Roman" w:cs="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Default="009E27E6" w:rsidP="009E27E6">
            <w:pPr>
              <w:rPr>
                <w:rFonts w:ascii="Times New Roman" w:hAnsi="Times New Roman" w:cs="Times New Roman"/>
                <w:sz w:val="24"/>
                <w:szCs w:val="24"/>
              </w:rPr>
            </w:pPr>
            <w:r>
              <w:rPr>
                <w:rFonts w:ascii="Times New Roman" w:hAnsi="Times New Roman" w:cs="Times New Roman"/>
                <w:sz w:val="24"/>
                <w:szCs w:val="24"/>
              </w:rPr>
              <w:t xml:space="preserve">Извещение и закупочная </w:t>
            </w:r>
            <w:r w:rsidR="000F0E76" w:rsidRPr="003B63D8">
              <w:rPr>
                <w:rFonts w:ascii="Times New Roman" w:hAnsi="Times New Roman" w:cs="Times New Roman"/>
                <w:sz w:val="24"/>
                <w:szCs w:val="24"/>
              </w:rPr>
              <w:t xml:space="preserve">документация у единственного поставщика доступна для ознакомления в электронном виде на сайте </w:t>
            </w:r>
            <w:hyperlink r:id="rId7" w:history="1">
              <w:r w:rsidR="000F0E76" w:rsidRPr="00F16641">
                <w:rPr>
                  <w:rStyle w:val="a4"/>
                  <w:rFonts w:ascii="Times New Roman" w:hAnsi="Times New Roman" w:cs="Times New Roman"/>
                  <w:color w:val="auto"/>
                  <w:sz w:val="24"/>
                  <w:szCs w:val="24"/>
                  <w:lang w:val="en-US"/>
                </w:rPr>
                <w:t>www</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pdkuban</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ru</w:t>
              </w:r>
            </w:hyperlink>
            <w:r w:rsidR="000F0E76" w:rsidRPr="00F16641">
              <w:rPr>
                <w:rFonts w:ascii="Times New Roman" w:hAnsi="Times New Roman" w:cs="Times New Roman"/>
                <w:sz w:val="24"/>
                <w:szCs w:val="24"/>
              </w:rPr>
              <w:t xml:space="preserve">, </w:t>
            </w:r>
            <w:hyperlink r:id="rId8" w:history="1">
              <w:r w:rsidR="000F0E76" w:rsidRPr="00F16641">
                <w:rPr>
                  <w:rStyle w:val="a4"/>
                  <w:rFonts w:ascii="Times New Roman" w:hAnsi="Times New Roman" w:cs="Times New Roman"/>
                  <w:color w:val="auto"/>
                  <w:sz w:val="24"/>
                  <w:szCs w:val="24"/>
                  <w:lang w:val="en-US"/>
                </w:rPr>
                <w:t>www</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zakupki</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gov</w:t>
              </w:r>
              <w:r w:rsidR="000F0E76" w:rsidRPr="00F16641">
                <w:rPr>
                  <w:rStyle w:val="a4"/>
                  <w:rFonts w:ascii="Times New Roman" w:hAnsi="Times New Roman" w:cs="Times New Roman"/>
                  <w:color w:val="auto"/>
                  <w:sz w:val="24"/>
                  <w:szCs w:val="24"/>
                </w:rPr>
                <w:t>.</w:t>
              </w:r>
              <w:proofErr w:type="spellStart"/>
              <w:r w:rsidR="000F0E76" w:rsidRPr="00F16641">
                <w:rPr>
                  <w:rStyle w:val="a4"/>
                  <w:rFonts w:ascii="Times New Roman" w:hAnsi="Times New Roman" w:cs="Times New Roman"/>
                  <w:color w:val="auto"/>
                  <w:sz w:val="24"/>
                  <w:szCs w:val="24"/>
                  <w:lang w:val="en-US"/>
                </w:rPr>
                <w:t>ru</w:t>
              </w:r>
              <w:proofErr w:type="spellEnd"/>
            </w:hyperlink>
            <w:r w:rsidR="000F0E76" w:rsidRPr="003B63D8">
              <w:rPr>
                <w:rFonts w:ascii="Times New Roman" w:hAnsi="Times New Roman" w:cs="Times New Roman"/>
                <w:sz w:val="24"/>
                <w:szCs w:val="24"/>
              </w:rPr>
              <w:t xml:space="preserve"> без взимания платы</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запросы на разъяснения положений документации не принимаются, разъяснения не предоставляются.</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Место и дата рассмотрения предложений участников закупки и подведения итогов закупки:</w:t>
            </w:r>
          </w:p>
        </w:tc>
        <w:tc>
          <w:tcPr>
            <w:tcW w:w="4688" w:type="dxa"/>
          </w:tcPr>
          <w:p w:rsidR="000F0E76" w:rsidRDefault="00424B6A" w:rsidP="00424B6A">
            <w:pPr>
              <w:jc w:val="both"/>
              <w:rPr>
                <w:rFonts w:ascii="Times New Roman" w:hAnsi="Times New Roman" w:cs="Times New Roman"/>
                <w:sz w:val="24"/>
                <w:szCs w:val="24"/>
              </w:rPr>
            </w:pPr>
            <w:r w:rsidRPr="00424B6A">
              <w:rPr>
                <w:rFonts w:ascii="Times New Roman" w:eastAsia="Times New Roman" w:hAnsi="Times New Roman" w:cs="Times New Roman"/>
                <w:sz w:val="24"/>
                <w:szCs w:val="24"/>
              </w:rPr>
              <w:t>предложения участников закупки не рассматриваются, итоги закупки не подводятся.</w:t>
            </w:r>
          </w:p>
        </w:tc>
      </w:tr>
      <w:tr w:rsidR="000F0E76" w:rsidTr="00424B6A">
        <w:tblPrEx>
          <w:tblLook w:val="04A0" w:firstRow="1" w:lastRow="0" w:firstColumn="1" w:lastColumn="0" w:noHBand="0" w:noVBand="1"/>
        </w:tblPrEx>
        <w:trPr>
          <w:trHeight w:val="276"/>
        </w:trPr>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Критерии оценки и сопоставле</w:t>
            </w:r>
            <w:r>
              <w:rPr>
                <w:rFonts w:ascii="Times New Roman" w:eastAsia="Times New Roman" w:hAnsi="Times New Roman" w:cs="Times New Roman"/>
                <w:b/>
                <w:sz w:val="24"/>
                <w:szCs w:val="24"/>
              </w:rPr>
              <w:t>ния заявок на участие в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установлены</w:t>
            </w:r>
          </w:p>
        </w:tc>
      </w:tr>
      <w:tr w:rsidR="00424B6A" w:rsidTr="00424B6A">
        <w:tblPrEx>
          <w:tblLook w:val="04A0" w:firstRow="1" w:lastRow="0" w:firstColumn="1" w:lastColumn="0" w:noHBand="0" w:noVBand="1"/>
        </w:tblPrEx>
        <w:trPr>
          <w:trHeight w:val="120"/>
        </w:trPr>
        <w:tc>
          <w:tcPr>
            <w:tcW w:w="675" w:type="dxa"/>
          </w:tcPr>
          <w:p w:rsidR="00424B6A" w:rsidRDefault="00424B6A" w:rsidP="009C20D0">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Порядок оценки и сопоставления заявок на участие в закупке</w:t>
            </w:r>
          </w:p>
        </w:tc>
        <w:tc>
          <w:tcPr>
            <w:tcW w:w="4688"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w:t>
            </w:r>
          </w:p>
        </w:tc>
      </w:tr>
    </w:tbl>
    <w:p w:rsidR="005F3528" w:rsidRDefault="005F3528" w:rsidP="007F75D6">
      <w:pPr>
        <w:rPr>
          <w:rFonts w:ascii="Times New Roman" w:hAnsi="Times New Roman" w:cs="Times New Roman"/>
          <w:b/>
          <w:sz w:val="24"/>
          <w:szCs w:val="24"/>
        </w:rPr>
      </w:pPr>
    </w:p>
    <w:tbl>
      <w:tblPr>
        <w:tblW w:w="9938" w:type="dxa"/>
        <w:tblInd w:w="93" w:type="dxa"/>
        <w:tblLook w:val="04A0" w:firstRow="1" w:lastRow="0" w:firstColumn="1" w:lastColumn="0" w:noHBand="0" w:noVBand="1"/>
      </w:tblPr>
      <w:tblGrid>
        <w:gridCol w:w="299"/>
        <w:gridCol w:w="309"/>
        <w:gridCol w:w="276"/>
        <w:gridCol w:w="1399"/>
        <w:gridCol w:w="7655"/>
      </w:tblGrid>
      <w:tr w:rsidR="005F3528" w:rsidRPr="005F3528" w:rsidTr="005F3528">
        <w:trPr>
          <w:trHeight w:val="20"/>
        </w:trPr>
        <w:tc>
          <w:tcPr>
            <w:tcW w:w="299" w:type="dxa"/>
            <w:tcBorders>
              <w:top w:val="nil"/>
              <w:left w:val="nil"/>
              <w:bottom w:val="nil"/>
              <w:right w:val="nil"/>
            </w:tcBorders>
            <w:shd w:val="clear" w:color="000000" w:fill="FFFFFF"/>
            <w:hideMark/>
          </w:tcPr>
          <w:p w:rsidR="005F3528" w:rsidRPr="005F3528" w:rsidRDefault="005F3528" w:rsidP="005F3528">
            <w:pPr>
              <w:spacing w:after="0" w:line="240" w:lineRule="auto"/>
              <w:jc w:val="both"/>
              <w:rPr>
                <w:rFonts w:ascii="Times New Roman" w:eastAsia="Times New Roman" w:hAnsi="Times New Roman" w:cs="Times New Roman"/>
                <w:sz w:val="24"/>
                <w:szCs w:val="18"/>
                <w:lang w:eastAsia="ru-RU"/>
              </w:rPr>
            </w:pPr>
            <w:bookmarkStart w:id="0" w:name="RANGE!A1:H12"/>
            <w:r w:rsidRPr="005F3528">
              <w:rPr>
                <w:rFonts w:ascii="Times New Roman" w:eastAsia="Times New Roman" w:hAnsi="Times New Roman" w:cs="Times New Roman"/>
                <w:sz w:val="24"/>
                <w:szCs w:val="18"/>
                <w:lang w:eastAsia="ru-RU"/>
              </w:rPr>
              <w:lastRenderedPageBreak/>
              <w:t> </w:t>
            </w:r>
            <w:bookmarkEnd w:id="0"/>
          </w:p>
        </w:tc>
        <w:tc>
          <w:tcPr>
            <w:tcW w:w="309" w:type="dxa"/>
            <w:tcBorders>
              <w:top w:val="nil"/>
              <w:left w:val="nil"/>
              <w:bottom w:val="nil"/>
              <w:right w:val="nil"/>
            </w:tcBorders>
            <w:shd w:val="clear" w:color="000000" w:fill="FFFFFF"/>
            <w:hideMark/>
          </w:tcPr>
          <w:p w:rsidR="005F3528" w:rsidRPr="005F3528" w:rsidRDefault="005F3528" w:rsidP="005F3528">
            <w:pPr>
              <w:spacing w:after="0" w:line="240" w:lineRule="auto"/>
              <w:jc w:val="both"/>
              <w:rPr>
                <w:rFonts w:ascii="Times New Roman" w:eastAsia="Times New Roman" w:hAnsi="Times New Roman" w:cs="Times New Roman"/>
                <w:sz w:val="24"/>
                <w:szCs w:val="18"/>
                <w:lang w:eastAsia="ru-RU"/>
              </w:rPr>
            </w:pPr>
            <w:r w:rsidRPr="005F3528">
              <w:rPr>
                <w:rFonts w:ascii="Times New Roman" w:eastAsia="Times New Roman" w:hAnsi="Times New Roman" w:cs="Times New Roman"/>
                <w:sz w:val="24"/>
                <w:szCs w:val="18"/>
                <w:lang w:eastAsia="ru-RU"/>
              </w:rPr>
              <w:t> </w:t>
            </w:r>
          </w:p>
        </w:tc>
        <w:tc>
          <w:tcPr>
            <w:tcW w:w="276" w:type="dxa"/>
            <w:tcBorders>
              <w:top w:val="nil"/>
              <w:left w:val="nil"/>
              <w:bottom w:val="nil"/>
              <w:right w:val="nil"/>
            </w:tcBorders>
            <w:shd w:val="clear" w:color="000000" w:fill="FFFFFF"/>
            <w:hideMark/>
          </w:tcPr>
          <w:p w:rsidR="005F3528" w:rsidRPr="005F3528" w:rsidRDefault="005F3528" w:rsidP="005F3528">
            <w:pPr>
              <w:spacing w:after="0" w:line="240" w:lineRule="auto"/>
              <w:jc w:val="both"/>
              <w:rPr>
                <w:rFonts w:ascii="Times New Roman" w:eastAsia="Times New Roman" w:hAnsi="Times New Roman" w:cs="Times New Roman"/>
                <w:sz w:val="24"/>
                <w:szCs w:val="18"/>
                <w:lang w:eastAsia="ru-RU"/>
              </w:rPr>
            </w:pPr>
            <w:r w:rsidRPr="005F3528">
              <w:rPr>
                <w:rFonts w:ascii="Times New Roman" w:eastAsia="Times New Roman" w:hAnsi="Times New Roman" w:cs="Times New Roman"/>
                <w:sz w:val="24"/>
                <w:szCs w:val="18"/>
                <w:lang w:eastAsia="ru-RU"/>
              </w:rPr>
              <w:t> </w:t>
            </w:r>
          </w:p>
        </w:tc>
        <w:tc>
          <w:tcPr>
            <w:tcW w:w="1399" w:type="dxa"/>
            <w:tcBorders>
              <w:top w:val="nil"/>
              <w:left w:val="nil"/>
              <w:bottom w:val="nil"/>
              <w:right w:val="nil"/>
            </w:tcBorders>
            <w:shd w:val="clear" w:color="000000" w:fill="FFFFFF"/>
            <w:hideMark/>
          </w:tcPr>
          <w:p w:rsidR="005F3528" w:rsidRPr="005F3528" w:rsidRDefault="005F3528" w:rsidP="005F3528">
            <w:pPr>
              <w:spacing w:after="0" w:line="240" w:lineRule="auto"/>
              <w:jc w:val="both"/>
              <w:rPr>
                <w:rFonts w:ascii="Times New Roman" w:eastAsia="Times New Roman" w:hAnsi="Times New Roman" w:cs="Times New Roman"/>
                <w:sz w:val="24"/>
                <w:szCs w:val="18"/>
                <w:lang w:eastAsia="ru-RU"/>
              </w:rPr>
            </w:pPr>
            <w:r w:rsidRPr="005F3528">
              <w:rPr>
                <w:rFonts w:ascii="Times New Roman" w:eastAsia="Times New Roman" w:hAnsi="Times New Roman" w:cs="Times New Roman"/>
                <w:sz w:val="24"/>
                <w:szCs w:val="18"/>
                <w:lang w:eastAsia="ru-RU"/>
              </w:rPr>
              <w:t> </w:t>
            </w:r>
          </w:p>
        </w:tc>
        <w:tc>
          <w:tcPr>
            <w:tcW w:w="7655" w:type="dxa"/>
            <w:tcBorders>
              <w:top w:val="nil"/>
              <w:left w:val="nil"/>
              <w:bottom w:val="nil"/>
              <w:right w:val="nil"/>
            </w:tcBorders>
            <w:shd w:val="clear" w:color="000000" w:fill="FFFFFF"/>
            <w:vAlign w:val="center"/>
            <w:hideMark/>
          </w:tcPr>
          <w:p w:rsidR="005F3528" w:rsidRPr="005F3528" w:rsidRDefault="005F3528" w:rsidP="003D40E7">
            <w:pPr>
              <w:spacing w:after="0" w:line="240" w:lineRule="auto"/>
              <w:ind w:right="-1759"/>
              <w:jc w:val="both"/>
              <w:rPr>
                <w:rFonts w:ascii="Times New Roman" w:eastAsia="Times New Roman" w:hAnsi="Times New Roman" w:cs="Times New Roman"/>
                <w:sz w:val="24"/>
                <w:szCs w:val="18"/>
                <w:lang w:eastAsia="ru-RU"/>
              </w:rPr>
            </w:pPr>
          </w:p>
        </w:tc>
      </w:tr>
    </w:tbl>
    <w:p w:rsidR="005F3528" w:rsidRPr="005F3528" w:rsidRDefault="005F3528" w:rsidP="005F3528">
      <w:pPr>
        <w:spacing w:after="0" w:line="240" w:lineRule="auto"/>
        <w:ind w:firstLine="567"/>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6. ТЕХНИЧЕСКОЕ ЗАДАНИЕ</w:t>
      </w:r>
    </w:p>
    <w:p w:rsidR="005F3528" w:rsidRPr="005F3528" w:rsidRDefault="005F3528" w:rsidP="005F3528">
      <w:pPr>
        <w:spacing w:after="0" w:line="240" w:lineRule="auto"/>
        <w:ind w:firstLine="567"/>
        <w:jc w:val="center"/>
        <w:rPr>
          <w:rFonts w:ascii="Times New Roman" w:eastAsia="Times New Roman" w:hAnsi="Times New Roman" w:cs="Times New Roman"/>
          <w:b/>
          <w:lang w:eastAsia="ru-RU"/>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1985"/>
        <w:gridCol w:w="850"/>
        <w:gridCol w:w="1560"/>
        <w:gridCol w:w="1417"/>
        <w:gridCol w:w="1460"/>
        <w:gridCol w:w="1942"/>
      </w:tblGrid>
      <w:tr w:rsidR="005F3528" w:rsidRPr="005F3528" w:rsidTr="005F3528">
        <w:tc>
          <w:tcPr>
            <w:tcW w:w="567" w:type="dxa"/>
            <w:tcBorders>
              <w:top w:val="single" w:sz="4" w:space="0" w:color="auto"/>
              <w:left w:val="single" w:sz="4" w:space="0" w:color="auto"/>
              <w:bottom w:val="single" w:sz="4" w:space="0" w:color="auto"/>
              <w:right w:val="single" w:sz="4" w:space="0" w:color="auto"/>
            </w:tcBorders>
            <w:hideMark/>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 п/п</w:t>
            </w:r>
          </w:p>
        </w:tc>
        <w:tc>
          <w:tcPr>
            <w:tcW w:w="1985" w:type="dxa"/>
            <w:tcBorders>
              <w:top w:val="single" w:sz="4" w:space="0" w:color="auto"/>
              <w:left w:val="single" w:sz="4" w:space="0" w:color="auto"/>
              <w:bottom w:val="single" w:sz="4" w:space="0" w:color="auto"/>
              <w:right w:val="single" w:sz="4" w:space="0" w:color="auto"/>
            </w:tcBorders>
            <w:hideMark/>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Наименование продукта</w:t>
            </w:r>
          </w:p>
        </w:tc>
        <w:tc>
          <w:tcPr>
            <w:tcW w:w="850" w:type="dxa"/>
            <w:tcBorders>
              <w:top w:val="single" w:sz="4" w:space="0" w:color="auto"/>
              <w:left w:val="single" w:sz="4" w:space="0" w:color="auto"/>
              <w:bottom w:val="single" w:sz="4" w:space="0" w:color="auto"/>
              <w:right w:val="single" w:sz="4" w:space="0" w:color="auto"/>
            </w:tcBorders>
            <w:hideMark/>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Ед.</w:t>
            </w:r>
          </w:p>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изм.</w:t>
            </w:r>
          </w:p>
        </w:tc>
        <w:tc>
          <w:tcPr>
            <w:tcW w:w="1560" w:type="dxa"/>
            <w:tcBorders>
              <w:top w:val="single" w:sz="4" w:space="0" w:color="auto"/>
              <w:left w:val="single" w:sz="4" w:space="0" w:color="auto"/>
              <w:bottom w:val="single" w:sz="4" w:space="0" w:color="auto"/>
              <w:right w:val="single" w:sz="4" w:space="0" w:color="auto"/>
            </w:tcBorders>
            <w:hideMark/>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Ориентир.</w:t>
            </w:r>
          </w:p>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кол-во</w:t>
            </w:r>
          </w:p>
          <w:p w:rsidR="005F3528" w:rsidRPr="005F3528" w:rsidRDefault="005F3528" w:rsidP="005F3528">
            <w:pPr>
              <w:spacing w:after="0" w:line="240" w:lineRule="auto"/>
              <w:jc w:val="center"/>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 xml:space="preserve">Макс. (нач.) </w:t>
            </w:r>
          </w:p>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 xml:space="preserve">цена за </w:t>
            </w:r>
          </w:p>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 xml:space="preserve">литр, </w:t>
            </w:r>
          </w:p>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рублей</w:t>
            </w:r>
          </w:p>
        </w:tc>
        <w:tc>
          <w:tcPr>
            <w:tcW w:w="1460" w:type="dxa"/>
            <w:tcBorders>
              <w:top w:val="single" w:sz="4" w:space="0" w:color="auto"/>
              <w:left w:val="single" w:sz="4" w:space="0" w:color="auto"/>
              <w:bottom w:val="single" w:sz="4" w:space="0" w:color="auto"/>
              <w:right w:val="single" w:sz="4" w:space="0" w:color="auto"/>
            </w:tcBorders>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Сумма</w:t>
            </w:r>
          </w:p>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рублей</w:t>
            </w:r>
          </w:p>
        </w:tc>
        <w:tc>
          <w:tcPr>
            <w:tcW w:w="1942" w:type="dxa"/>
            <w:tcBorders>
              <w:top w:val="single" w:sz="4" w:space="0" w:color="auto"/>
              <w:left w:val="single" w:sz="4" w:space="0" w:color="auto"/>
              <w:bottom w:val="single" w:sz="4" w:space="0" w:color="auto"/>
              <w:right w:val="single" w:sz="4" w:space="0" w:color="auto"/>
            </w:tcBorders>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Технические требования</w:t>
            </w:r>
          </w:p>
        </w:tc>
      </w:tr>
      <w:tr w:rsidR="005F3528" w:rsidRPr="005F3528" w:rsidTr="005F3528">
        <w:trPr>
          <w:trHeight w:val="396"/>
        </w:trPr>
        <w:tc>
          <w:tcPr>
            <w:tcW w:w="567" w:type="dxa"/>
            <w:tcBorders>
              <w:top w:val="single" w:sz="4" w:space="0" w:color="auto"/>
              <w:left w:val="single" w:sz="4" w:space="0" w:color="auto"/>
              <w:bottom w:val="single" w:sz="4" w:space="0" w:color="auto"/>
              <w:right w:val="single" w:sz="4" w:space="0" w:color="auto"/>
            </w:tcBorders>
            <w:vAlign w:val="center"/>
            <w:hideMark/>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5F3528" w:rsidRPr="005F3528" w:rsidRDefault="005F3528" w:rsidP="005F3528">
            <w:pPr>
              <w:spacing w:after="0" w:line="240" w:lineRule="auto"/>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 xml:space="preserve">Бензин неэтилированный </w:t>
            </w:r>
          </w:p>
          <w:p w:rsidR="005F3528" w:rsidRPr="005F3528" w:rsidRDefault="005F3528" w:rsidP="005F3528">
            <w:pPr>
              <w:spacing w:after="0" w:line="240" w:lineRule="auto"/>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Премиум Евро – 95</w:t>
            </w:r>
          </w:p>
        </w:tc>
        <w:tc>
          <w:tcPr>
            <w:tcW w:w="850" w:type="dxa"/>
            <w:tcBorders>
              <w:top w:val="single" w:sz="4" w:space="0" w:color="auto"/>
              <w:left w:val="single" w:sz="4" w:space="0" w:color="auto"/>
              <w:bottom w:val="single" w:sz="4" w:space="0" w:color="auto"/>
              <w:right w:val="single" w:sz="4" w:space="0" w:color="auto"/>
            </w:tcBorders>
            <w:hideMark/>
          </w:tcPr>
          <w:p w:rsidR="005F3528" w:rsidRPr="005F3528" w:rsidRDefault="005F3528" w:rsidP="005F3528">
            <w:pPr>
              <w:spacing w:after="0" w:line="240" w:lineRule="auto"/>
              <w:jc w:val="center"/>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литр</w:t>
            </w:r>
          </w:p>
        </w:tc>
        <w:tc>
          <w:tcPr>
            <w:tcW w:w="1560" w:type="dxa"/>
            <w:tcBorders>
              <w:top w:val="single" w:sz="4" w:space="0" w:color="auto"/>
              <w:left w:val="single" w:sz="4" w:space="0" w:color="auto"/>
              <w:bottom w:val="single" w:sz="4" w:space="0" w:color="auto"/>
              <w:right w:val="single" w:sz="4" w:space="0" w:color="auto"/>
            </w:tcBorders>
            <w:hideMark/>
          </w:tcPr>
          <w:p w:rsidR="005F3528" w:rsidRPr="005F3528" w:rsidRDefault="009F17D7" w:rsidP="005F352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3411</w:t>
            </w:r>
          </w:p>
        </w:tc>
        <w:tc>
          <w:tcPr>
            <w:tcW w:w="1417" w:type="dxa"/>
            <w:tcBorders>
              <w:top w:val="single" w:sz="4" w:space="0" w:color="auto"/>
              <w:left w:val="single" w:sz="4" w:space="0" w:color="auto"/>
              <w:bottom w:val="single" w:sz="4" w:space="0" w:color="auto"/>
              <w:right w:val="single" w:sz="4" w:space="0" w:color="auto"/>
            </w:tcBorders>
          </w:tcPr>
          <w:p w:rsidR="005F3528" w:rsidRPr="005F3528" w:rsidRDefault="009F17D7" w:rsidP="005F3528">
            <w:pPr>
              <w:shd w:val="clear" w:color="auto" w:fill="FFFFFF"/>
              <w:spacing w:after="0" w:line="240" w:lineRule="auto"/>
              <w:jc w:val="center"/>
              <w:outlineLvl w:val="0"/>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t>40,80</w:t>
            </w:r>
          </w:p>
        </w:tc>
        <w:tc>
          <w:tcPr>
            <w:tcW w:w="1460" w:type="dxa"/>
            <w:tcBorders>
              <w:top w:val="single" w:sz="4" w:space="0" w:color="auto"/>
              <w:left w:val="single" w:sz="4" w:space="0" w:color="auto"/>
              <w:bottom w:val="single" w:sz="4" w:space="0" w:color="auto"/>
              <w:right w:val="single" w:sz="4" w:space="0" w:color="auto"/>
            </w:tcBorders>
          </w:tcPr>
          <w:p w:rsidR="005F3528" w:rsidRPr="005F3528" w:rsidRDefault="009F17D7" w:rsidP="005F3528">
            <w:pPr>
              <w:shd w:val="clear" w:color="auto" w:fill="FFFFFF"/>
              <w:spacing w:after="0" w:line="240" w:lineRule="auto"/>
              <w:jc w:val="center"/>
              <w:outlineLvl w:val="0"/>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t>139 168,8</w:t>
            </w:r>
          </w:p>
        </w:tc>
        <w:tc>
          <w:tcPr>
            <w:tcW w:w="1942" w:type="dxa"/>
            <w:tcBorders>
              <w:top w:val="single" w:sz="4" w:space="0" w:color="auto"/>
              <w:left w:val="single" w:sz="4" w:space="0" w:color="auto"/>
              <w:bottom w:val="single" w:sz="4" w:space="0" w:color="auto"/>
              <w:right w:val="single" w:sz="4" w:space="0" w:color="auto"/>
            </w:tcBorders>
          </w:tcPr>
          <w:p w:rsidR="005F3528" w:rsidRPr="005F3528" w:rsidRDefault="005F3528" w:rsidP="005F3528">
            <w:pPr>
              <w:shd w:val="clear" w:color="auto" w:fill="FFFFFF"/>
              <w:spacing w:after="0" w:line="240" w:lineRule="auto"/>
              <w:jc w:val="both"/>
              <w:outlineLvl w:val="0"/>
              <w:rPr>
                <w:rFonts w:ascii="Times New Roman" w:eastAsia="Times New Roman" w:hAnsi="Times New Roman" w:cs="Times New Roman"/>
                <w:color w:val="000000"/>
                <w:kern w:val="36"/>
                <w:lang w:eastAsia="ru-RU"/>
              </w:rPr>
            </w:pPr>
            <w:r w:rsidRPr="005F3528">
              <w:rPr>
                <w:rFonts w:ascii="Times New Roman" w:eastAsia="Times New Roman" w:hAnsi="Times New Roman" w:cs="Times New Roman"/>
                <w:color w:val="000000"/>
                <w:kern w:val="36"/>
                <w:lang w:eastAsia="ru-RU"/>
              </w:rPr>
              <w:t xml:space="preserve">ГОСТ Р 51866-2002 </w:t>
            </w:r>
          </w:p>
          <w:p w:rsidR="005F3528" w:rsidRPr="005F3528" w:rsidRDefault="005F3528" w:rsidP="005F3528">
            <w:pPr>
              <w:shd w:val="clear" w:color="auto" w:fill="FFFFFF"/>
              <w:spacing w:after="0" w:line="240" w:lineRule="auto"/>
              <w:jc w:val="both"/>
              <w:outlineLvl w:val="0"/>
              <w:rPr>
                <w:rFonts w:ascii="Times New Roman" w:eastAsia="Times New Roman" w:hAnsi="Times New Roman" w:cs="Times New Roman"/>
                <w:color w:val="000000"/>
                <w:lang w:eastAsia="ru-RU"/>
              </w:rPr>
            </w:pPr>
            <w:r w:rsidRPr="005F3528">
              <w:rPr>
                <w:rFonts w:ascii="Times New Roman" w:eastAsia="Times New Roman" w:hAnsi="Times New Roman" w:cs="Times New Roman"/>
                <w:color w:val="000000"/>
                <w:lang w:eastAsia="ru-RU"/>
              </w:rPr>
              <w:t xml:space="preserve">(ЕН 228-2004) </w:t>
            </w:r>
          </w:p>
          <w:p w:rsidR="005F3528" w:rsidRPr="005F3528" w:rsidRDefault="005F3528" w:rsidP="005F3528">
            <w:pPr>
              <w:shd w:val="clear" w:color="auto" w:fill="FFFFFF"/>
              <w:spacing w:after="0" w:line="240" w:lineRule="auto"/>
              <w:jc w:val="both"/>
              <w:outlineLvl w:val="0"/>
              <w:rPr>
                <w:rFonts w:ascii="Times New Roman" w:eastAsia="Times New Roman" w:hAnsi="Times New Roman" w:cs="Times New Roman"/>
                <w:color w:val="000000"/>
                <w:kern w:val="36"/>
                <w:lang w:eastAsia="ru-RU"/>
              </w:rPr>
            </w:pPr>
            <w:r w:rsidRPr="005F3528">
              <w:rPr>
                <w:rFonts w:ascii="Times New Roman" w:eastAsia="Times New Roman" w:hAnsi="Times New Roman" w:cs="Times New Roman"/>
                <w:color w:val="000000"/>
                <w:lang w:eastAsia="ru-RU"/>
              </w:rPr>
              <w:t>с изм. 1-4 и поправками</w:t>
            </w:r>
          </w:p>
        </w:tc>
      </w:tr>
      <w:tr w:rsidR="005F3528" w:rsidRPr="005F3528" w:rsidTr="005F3528">
        <w:trPr>
          <w:trHeight w:val="348"/>
        </w:trPr>
        <w:tc>
          <w:tcPr>
            <w:tcW w:w="567" w:type="dxa"/>
            <w:tcBorders>
              <w:top w:val="single" w:sz="4" w:space="0" w:color="auto"/>
              <w:left w:val="single" w:sz="4" w:space="0" w:color="auto"/>
              <w:bottom w:val="single" w:sz="4" w:space="0" w:color="auto"/>
              <w:right w:val="single" w:sz="4" w:space="0" w:color="auto"/>
            </w:tcBorders>
            <w:vAlign w:val="center"/>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2</w:t>
            </w:r>
          </w:p>
        </w:tc>
        <w:tc>
          <w:tcPr>
            <w:tcW w:w="1985" w:type="dxa"/>
            <w:tcBorders>
              <w:top w:val="single" w:sz="4" w:space="0" w:color="auto"/>
              <w:left w:val="single" w:sz="4" w:space="0" w:color="auto"/>
              <w:bottom w:val="single" w:sz="4" w:space="0" w:color="auto"/>
              <w:right w:val="single" w:sz="4" w:space="0" w:color="auto"/>
            </w:tcBorders>
          </w:tcPr>
          <w:p w:rsidR="005F3528" w:rsidRPr="005F3528" w:rsidRDefault="005F3528" w:rsidP="005F3528">
            <w:pPr>
              <w:spacing w:after="0" w:line="240" w:lineRule="auto"/>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Неэтилированный бензин</w:t>
            </w:r>
          </w:p>
          <w:p w:rsidR="005F3528" w:rsidRPr="005F3528" w:rsidRDefault="005F3528" w:rsidP="005F3528">
            <w:pPr>
              <w:spacing w:after="0" w:line="240" w:lineRule="auto"/>
              <w:jc w:val="both"/>
              <w:rPr>
                <w:rFonts w:ascii="Times New Roman" w:eastAsia="Times New Roman" w:hAnsi="Times New Roman" w:cs="Times New Roman"/>
                <w:lang w:eastAsia="ru-RU"/>
              </w:rPr>
            </w:pPr>
            <w:proofErr w:type="spellStart"/>
            <w:r w:rsidRPr="005F3528">
              <w:rPr>
                <w:rFonts w:ascii="Times New Roman" w:eastAsia="Times New Roman" w:hAnsi="Times New Roman" w:cs="Times New Roman"/>
                <w:lang w:eastAsia="ru-RU"/>
              </w:rPr>
              <w:t>Регуляр</w:t>
            </w:r>
            <w:proofErr w:type="spellEnd"/>
            <w:r w:rsidRPr="005F3528">
              <w:rPr>
                <w:rFonts w:ascii="Times New Roman" w:eastAsia="Times New Roman" w:hAnsi="Times New Roman" w:cs="Times New Roman"/>
                <w:lang w:eastAsia="ru-RU"/>
              </w:rPr>
              <w:t xml:space="preserve"> – 92</w:t>
            </w:r>
          </w:p>
        </w:tc>
        <w:tc>
          <w:tcPr>
            <w:tcW w:w="850" w:type="dxa"/>
            <w:tcBorders>
              <w:top w:val="single" w:sz="4" w:space="0" w:color="auto"/>
              <w:left w:val="single" w:sz="4" w:space="0" w:color="auto"/>
              <w:bottom w:val="single" w:sz="4" w:space="0" w:color="auto"/>
              <w:right w:val="single" w:sz="4" w:space="0" w:color="auto"/>
            </w:tcBorders>
          </w:tcPr>
          <w:p w:rsidR="005F3528" w:rsidRPr="005F3528" w:rsidRDefault="005F3528" w:rsidP="005F3528">
            <w:pPr>
              <w:spacing w:after="0" w:line="240" w:lineRule="auto"/>
              <w:jc w:val="center"/>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литр</w:t>
            </w:r>
          </w:p>
        </w:tc>
        <w:tc>
          <w:tcPr>
            <w:tcW w:w="1560" w:type="dxa"/>
            <w:tcBorders>
              <w:top w:val="single" w:sz="4" w:space="0" w:color="auto"/>
              <w:left w:val="single" w:sz="4" w:space="0" w:color="auto"/>
              <w:bottom w:val="single" w:sz="4" w:space="0" w:color="auto"/>
              <w:right w:val="single" w:sz="4" w:space="0" w:color="auto"/>
            </w:tcBorders>
          </w:tcPr>
          <w:p w:rsidR="005F3528" w:rsidRPr="005F3528" w:rsidRDefault="009F17D7" w:rsidP="005F352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color w:val="000000"/>
                <w:lang w:eastAsia="ru-RU"/>
              </w:rPr>
              <w:t>3800</w:t>
            </w:r>
          </w:p>
        </w:tc>
        <w:tc>
          <w:tcPr>
            <w:tcW w:w="1417" w:type="dxa"/>
            <w:tcBorders>
              <w:top w:val="single" w:sz="4" w:space="0" w:color="auto"/>
              <w:left w:val="single" w:sz="4" w:space="0" w:color="auto"/>
              <w:bottom w:val="single" w:sz="4" w:space="0" w:color="auto"/>
              <w:right w:val="single" w:sz="4" w:space="0" w:color="auto"/>
            </w:tcBorders>
          </w:tcPr>
          <w:p w:rsidR="005F3528" w:rsidRPr="005F3528" w:rsidRDefault="009F17D7" w:rsidP="005F35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37,70</w:t>
            </w:r>
          </w:p>
        </w:tc>
        <w:tc>
          <w:tcPr>
            <w:tcW w:w="1460" w:type="dxa"/>
            <w:tcBorders>
              <w:top w:val="single" w:sz="4" w:space="0" w:color="auto"/>
              <w:left w:val="single" w:sz="4" w:space="0" w:color="auto"/>
              <w:bottom w:val="single" w:sz="4" w:space="0" w:color="auto"/>
              <w:right w:val="single" w:sz="4" w:space="0" w:color="auto"/>
            </w:tcBorders>
          </w:tcPr>
          <w:p w:rsidR="005F3528" w:rsidRPr="005F3528" w:rsidRDefault="009F17D7" w:rsidP="005F35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145 333,5</w:t>
            </w:r>
          </w:p>
        </w:tc>
        <w:tc>
          <w:tcPr>
            <w:tcW w:w="1942" w:type="dxa"/>
            <w:tcBorders>
              <w:top w:val="single" w:sz="4" w:space="0" w:color="auto"/>
              <w:left w:val="single" w:sz="4" w:space="0" w:color="auto"/>
              <w:bottom w:val="single" w:sz="4" w:space="0" w:color="auto"/>
              <w:right w:val="single" w:sz="4" w:space="0" w:color="auto"/>
            </w:tcBorders>
          </w:tcPr>
          <w:p w:rsidR="005F3528" w:rsidRPr="005F3528" w:rsidRDefault="005F3528" w:rsidP="005F3528">
            <w:pPr>
              <w:spacing w:after="0" w:line="240" w:lineRule="auto"/>
              <w:jc w:val="both"/>
              <w:rPr>
                <w:rFonts w:ascii="Times New Roman" w:eastAsia="Times New Roman" w:hAnsi="Times New Roman" w:cs="Times New Roman"/>
                <w:color w:val="000000"/>
                <w:lang w:eastAsia="ru-RU"/>
              </w:rPr>
            </w:pPr>
            <w:r w:rsidRPr="005F3528">
              <w:rPr>
                <w:rFonts w:ascii="Times New Roman" w:eastAsia="Times New Roman" w:hAnsi="Times New Roman" w:cs="Times New Roman"/>
                <w:color w:val="000000"/>
                <w:lang w:eastAsia="ru-RU"/>
              </w:rPr>
              <w:t xml:space="preserve">ГОСТ Р 51105-97 </w:t>
            </w:r>
          </w:p>
          <w:p w:rsidR="005F3528" w:rsidRPr="005F3528" w:rsidRDefault="005F3528" w:rsidP="005F3528">
            <w:pPr>
              <w:spacing w:after="0" w:line="240" w:lineRule="auto"/>
              <w:jc w:val="both"/>
              <w:rPr>
                <w:rFonts w:ascii="Times New Roman" w:eastAsia="Times New Roman" w:hAnsi="Times New Roman" w:cs="Times New Roman"/>
                <w:color w:val="000000"/>
                <w:lang w:eastAsia="ru-RU"/>
              </w:rPr>
            </w:pPr>
            <w:r w:rsidRPr="005F3528">
              <w:rPr>
                <w:rFonts w:ascii="Times New Roman" w:eastAsia="Times New Roman" w:hAnsi="Times New Roman" w:cs="Times New Roman"/>
                <w:color w:val="000000"/>
                <w:lang w:eastAsia="ru-RU"/>
              </w:rPr>
              <w:t>с изм. 1-6 и поправками</w:t>
            </w:r>
          </w:p>
        </w:tc>
      </w:tr>
      <w:tr w:rsidR="005F3528" w:rsidRPr="005F3528" w:rsidTr="005F3528">
        <w:trPr>
          <w:trHeight w:val="276"/>
        </w:trPr>
        <w:tc>
          <w:tcPr>
            <w:tcW w:w="6379" w:type="dxa"/>
            <w:gridSpan w:val="5"/>
            <w:tcBorders>
              <w:top w:val="single" w:sz="4" w:space="0" w:color="auto"/>
              <w:left w:val="single" w:sz="4" w:space="0" w:color="auto"/>
              <w:bottom w:val="single" w:sz="4" w:space="0" w:color="auto"/>
              <w:right w:val="single" w:sz="4" w:space="0" w:color="auto"/>
            </w:tcBorders>
            <w:vAlign w:val="center"/>
          </w:tcPr>
          <w:p w:rsidR="005F3528" w:rsidRPr="005F3528" w:rsidRDefault="005F3528" w:rsidP="005F3528">
            <w:pPr>
              <w:spacing w:after="0" w:line="240" w:lineRule="auto"/>
              <w:jc w:val="center"/>
              <w:rPr>
                <w:rFonts w:ascii="Times New Roman" w:eastAsia="Times New Roman" w:hAnsi="Times New Roman" w:cs="Times New Roman"/>
                <w:highlight w:val="yellow"/>
                <w:lang w:eastAsia="ru-RU"/>
              </w:rPr>
            </w:pPr>
            <w:r w:rsidRPr="005F3528">
              <w:rPr>
                <w:rFonts w:ascii="Times New Roman" w:eastAsia="Times New Roman" w:hAnsi="Times New Roman" w:cs="Times New Roman"/>
                <w:lang w:eastAsia="ru-RU"/>
              </w:rPr>
              <w:t>Общая (максимальная) сумма (цена)</w:t>
            </w:r>
          </w:p>
        </w:tc>
        <w:tc>
          <w:tcPr>
            <w:tcW w:w="1460" w:type="dxa"/>
            <w:tcBorders>
              <w:top w:val="single" w:sz="4" w:space="0" w:color="auto"/>
              <w:left w:val="single" w:sz="4" w:space="0" w:color="auto"/>
              <w:bottom w:val="single" w:sz="4" w:space="0" w:color="auto"/>
              <w:right w:val="single" w:sz="4" w:space="0" w:color="auto"/>
            </w:tcBorders>
          </w:tcPr>
          <w:p w:rsidR="005F3528" w:rsidRPr="005F3528" w:rsidRDefault="009F17D7" w:rsidP="005F3528">
            <w:pPr>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284 502,3</w:t>
            </w:r>
          </w:p>
        </w:tc>
        <w:tc>
          <w:tcPr>
            <w:tcW w:w="1942" w:type="dxa"/>
            <w:tcBorders>
              <w:top w:val="single" w:sz="4" w:space="0" w:color="auto"/>
              <w:left w:val="single" w:sz="4" w:space="0" w:color="auto"/>
              <w:bottom w:val="single" w:sz="4" w:space="0" w:color="auto"/>
              <w:right w:val="single" w:sz="4" w:space="0" w:color="auto"/>
            </w:tcBorders>
          </w:tcPr>
          <w:p w:rsidR="005F3528" w:rsidRPr="005F3528" w:rsidRDefault="005F3528" w:rsidP="005F3528">
            <w:pPr>
              <w:spacing w:after="0" w:line="240" w:lineRule="auto"/>
              <w:jc w:val="both"/>
              <w:rPr>
                <w:rFonts w:ascii="Times New Roman" w:eastAsia="Times New Roman" w:hAnsi="Times New Roman" w:cs="Times New Roman"/>
                <w:lang w:eastAsia="ru-RU"/>
              </w:rPr>
            </w:pPr>
          </w:p>
        </w:tc>
      </w:tr>
    </w:tbl>
    <w:p w:rsidR="005F3528" w:rsidRPr="005F3528" w:rsidRDefault="005F3528" w:rsidP="005F3528">
      <w:pPr>
        <w:spacing w:after="0" w:line="240" w:lineRule="auto"/>
        <w:ind w:firstLine="567"/>
        <w:jc w:val="both"/>
        <w:rPr>
          <w:rFonts w:ascii="Times New Roman" w:eastAsia="Times New Roman" w:hAnsi="Times New Roman" w:cs="Times New Roman"/>
          <w:b/>
          <w:lang w:eastAsia="ru-RU"/>
        </w:rPr>
      </w:pPr>
    </w:p>
    <w:p w:rsidR="005F3528" w:rsidRPr="005F3528" w:rsidRDefault="005F3528" w:rsidP="005F3528">
      <w:pPr>
        <w:spacing w:after="0" w:line="240" w:lineRule="auto"/>
        <w:ind w:firstLine="567"/>
        <w:jc w:val="both"/>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Технические требования к продукции:</w:t>
      </w:r>
    </w:p>
    <w:p w:rsidR="005F3528" w:rsidRPr="005F3528" w:rsidRDefault="005F3528" w:rsidP="005F3528">
      <w:pPr>
        <w:spacing w:after="0" w:line="240" w:lineRule="auto"/>
        <w:ind w:firstLine="567"/>
        <w:jc w:val="both"/>
        <w:rPr>
          <w:rFonts w:ascii="Times New Roman" w:eastAsia="Times New Roman" w:hAnsi="Times New Roman" w:cs="Times New Roman"/>
          <w:color w:val="000000"/>
          <w:lang w:eastAsia="ru-RU"/>
        </w:rPr>
      </w:pPr>
      <w:r w:rsidRPr="005F3528">
        <w:rPr>
          <w:rFonts w:ascii="Times New Roman" w:eastAsia="Times New Roman" w:hAnsi="Times New Roman" w:cs="Times New Roman"/>
          <w:color w:val="000000"/>
          <w:lang w:eastAsia="ru-RU"/>
        </w:rPr>
        <w:t>Качество поставляемой продукции должно соответствовать требованиям:</w:t>
      </w:r>
    </w:p>
    <w:p w:rsidR="005F3528" w:rsidRPr="005F3528" w:rsidRDefault="005F3528" w:rsidP="005F3528">
      <w:pPr>
        <w:spacing w:after="0" w:line="240" w:lineRule="auto"/>
        <w:ind w:firstLine="567"/>
        <w:jc w:val="both"/>
        <w:rPr>
          <w:rFonts w:ascii="Times New Roman" w:eastAsia="Times New Roman" w:hAnsi="Times New Roman" w:cs="Times New Roman"/>
          <w:color w:val="000000"/>
          <w:lang w:eastAsia="ru-RU"/>
        </w:rPr>
      </w:pPr>
      <w:r w:rsidRPr="005F3528">
        <w:rPr>
          <w:rFonts w:ascii="Times New Roman" w:eastAsia="Times New Roman" w:hAnsi="Times New Roman" w:cs="Times New Roman"/>
          <w:color w:val="000000"/>
          <w:lang w:eastAsia="ru-RU"/>
        </w:rPr>
        <w:t>-ГОСТ Р 51105-97 с изм. 1-6 и поправками;</w:t>
      </w:r>
    </w:p>
    <w:p w:rsidR="005F3528" w:rsidRPr="005F3528" w:rsidRDefault="005F3528" w:rsidP="005F3528">
      <w:pPr>
        <w:spacing w:after="0" w:line="240" w:lineRule="auto"/>
        <w:ind w:firstLine="567"/>
        <w:jc w:val="both"/>
        <w:rPr>
          <w:rFonts w:ascii="Times New Roman" w:eastAsia="Times New Roman" w:hAnsi="Times New Roman" w:cs="Times New Roman"/>
          <w:color w:val="000000"/>
          <w:lang w:eastAsia="ru-RU"/>
        </w:rPr>
      </w:pPr>
      <w:r w:rsidRPr="005F3528">
        <w:rPr>
          <w:rFonts w:ascii="Times New Roman" w:eastAsia="Times New Roman" w:hAnsi="Times New Roman" w:cs="Times New Roman"/>
          <w:color w:val="000000"/>
          <w:lang w:eastAsia="ru-RU"/>
        </w:rPr>
        <w:t>-ГОСТ Р 51866-2002 (ЕН 228-2004) с изменениями 1-4 и поправками;</w:t>
      </w:r>
    </w:p>
    <w:p w:rsidR="005F3528" w:rsidRPr="005F3528" w:rsidRDefault="005F3528" w:rsidP="005F3528">
      <w:pPr>
        <w:spacing w:after="0" w:line="240" w:lineRule="auto"/>
        <w:ind w:firstLine="567"/>
        <w:jc w:val="both"/>
        <w:rPr>
          <w:rFonts w:ascii="Times New Roman" w:eastAsia="Times New Roman" w:hAnsi="Times New Roman" w:cs="Times New Roman"/>
          <w:lang w:eastAsia="ru-RU"/>
        </w:rPr>
      </w:pPr>
      <w:r w:rsidRPr="005F3528">
        <w:rPr>
          <w:rFonts w:ascii="Times New Roman" w:eastAsia="Times New Roman" w:hAnsi="Times New Roman" w:cs="Times New Roman"/>
          <w:color w:val="000000"/>
          <w:lang w:eastAsia="ru-RU"/>
        </w:rPr>
        <w:t>-</w:t>
      </w:r>
      <w:r w:rsidRPr="005F3528">
        <w:rPr>
          <w:rFonts w:ascii="Times New Roman" w:eastAsia="Times New Roman" w:hAnsi="Times New Roman" w:cs="Times New Roman"/>
          <w:lang w:eastAsia="ru-RU"/>
        </w:rPr>
        <w:t>ГОСТ 52087-2003;</w:t>
      </w:r>
    </w:p>
    <w:p w:rsidR="005F3528" w:rsidRPr="005F3528" w:rsidRDefault="005F3528" w:rsidP="005F3528">
      <w:pPr>
        <w:spacing w:after="0" w:line="240" w:lineRule="auto"/>
        <w:ind w:firstLine="567"/>
        <w:jc w:val="both"/>
        <w:rPr>
          <w:rFonts w:ascii="Times New Roman" w:eastAsia="Times New Roman" w:hAnsi="Times New Roman" w:cs="Times New Roman"/>
          <w:b/>
          <w:lang w:eastAsia="ru-RU"/>
        </w:rPr>
      </w:pPr>
      <w:r w:rsidRPr="005F3528">
        <w:rPr>
          <w:rFonts w:ascii="Times New Roman" w:eastAsia="Times New Roman" w:hAnsi="Times New Roman" w:cs="Times New Roman"/>
          <w:lang w:eastAsia="ru-RU"/>
        </w:rPr>
        <w:t>-</w:t>
      </w:r>
      <w:r w:rsidRPr="005F3528">
        <w:rPr>
          <w:rFonts w:ascii="Times New Roman" w:eastAsia="Calibri" w:hAnsi="Times New Roman" w:cs="Times New Roman"/>
          <w:lang w:eastAsia="ru-RU"/>
        </w:rPr>
        <w:t>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 октября 2011 года № 826.</w:t>
      </w:r>
    </w:p>
    <w:p w:rsidR="005F3528" w:rsidRPr="005F3528" w:rsidRDefault="005F3528" w:rsidP="005F3528">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5F3528">
        <w:rPr>
          <w:rFonts w:ascii="Times New Roman" w:eastAsia="Times New Roman" w:hAnsi="Times New Roman" w:cs="Times New Roman"/>
          <w:b/>
          <w:bCs/>
          <w:color w:val="000000"/>
          <w:lang w:eastAsia="ru-RU"/>
        </w:rPr>
        <w:t>Требования, установленные заказчиком к техническим характеристикам оказываемых услуг:</w:t>
      </w:r>
    </w:p>
    <w:p w:rsidR="005F3528" w:rsidRPr="005F3528" w:rsidRDefault="005F3528" w:rsidP="005F3528">
      <w:pPr>
        <w:autoSpaceDE w:val="0"/>
        <w:autoSpaceDN w:val="0"/>
        <w:adjustRightInd w:val="0"/>
        <w:spacing w:after="0" w:line="240" w:lineRule="auto"/>
        <w:ind w:right="-2" w:firstLine="567"/>
        <w:jc w:val="both"/>
        <w:rPr>
          <w:rFonts w:ascii="Times New Roman" w:eastAsia="Times New Roman" w:hAnsi="Times New Roman" w:cs="Times New Roman"/>
          <w:color w:val="000000"/>
          <w:lang w:eastAsia="ru-RU"/>
        </w:rPr>
      </w:pPr>
      <w:r w:rsidRPr="005F3528">
        <w:rPr>
          <w:rFonts w:ascii="Times New Roman" w:eastAsia="Times New Roman" w:hAnsi="Times New Roman" w:cs="Times New Roman"/>
          <w:color w:val="000000"/>
          <w:lang w:eastAsia="ru-RU"/>
        </w:rPr>
        <w:t xml:space="preserve">Оказание услуг по заправке автотранспорта нефтепродуктами должно осуществляться на АЗС/АГЗС </w:t>
      </w:r>
      <w:r w:rsidR="003D40E7">
        <w:rPr>
          <w:rFonts w:ascii="Times New Roman" w:eastAsia="Times New Roman" w:hAnsi="Times New Roman" w:cs="Times New Roman"/>
          <w:color w:val="000000"/>
          <w:lang w:eastAsia="ru-RU"/>
        </w:rPr>
        <w:t>поставщика</w:t>
      </w:r>
      <w:r w:rsidRPr="005F3528">
        <w:rPr>
          <w:rFonts w:ascii="Times New Roman" w:eastAsia="Times New Roman" w:hAnsi="Times New Roman" w:cs="Times New Roman"/>
          <w:color w:val="000000"/>
          <w:lang w:eastAsia="ru-RU"/>
        </w:rPr>
        <w:t xml:space="preserve"> ежедневно, круглосуточно, по пластиковым топливным картам. Продукция поставляется частями, в зависимости от потребностей заказчика. </w:t>
      </w:r>
      <w:r w:rsidR="003D40E7">
        <w:rPr>
          <w:rFonts w:ascii="Times New Roman" w:eastAsia="Times New Roman" w:hAnsi="Times New Roman" w:cs="Times New Roman"/>
          <w:color w:val="000000"/>
          <w:lang w:eastAsia="ru-RU"/>
        </w:rPr>
        <w:t>Поставщик</w:t>
      </w:r>
      <w:r w:rsidRPr="005F3528">
        <w:rPr>
          <w:rFonts w:ascii="Times New Roman" w:eastAsia="Times New Roman" w:hAnsi="Times New Roman" w:cs="Times New Roman"/>
          <w:color w:val="000000"/>
          <w:lang w:eastAsia="ru-RU"/>
        </w:rPr>
        <w:t xml:space="preserve"> должен иметь техническую возможность поставки товара от 1 (одного) литра.</w:t>
      </w:r>
    </w:p>
    <w:p w:rsidR="005F3528" w:rsidRPr="005F3528" w:rsidRDefault="003D40E7" w:rsidP="005F3528">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Поставщик</w:t>
      </w:r>
      <w:r w:rsidR="005F3528" w:rsidRPr="005F3528">
        <w:rPr>
          <w:rFonts w:ascii="Times New Roman" w:eastAsia="Times New Roman" w:hAnsi="Times New Roman" w:cs="Times New Roman"/>
          <w:color w:val="000000"/>
          <w:lang w:eastAsia="ru-RU"/>
        </w:rPr>
        <w:t xml:space="preserve"> должен обеспечить возможность беспрепятственного получения топлива на АЗС/АГЗС.</w:t>
      </w:r>
    </w:p>
    <w:p w:rsidR="005F3528" w:rsidRPr="005F3528" w:rsidRDefault="005F3528" w:rsidP="005F3528">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5F3528">
        <w:rPr>
          <w:rFonts w:ascii="Times New Roman" w:eastAsia="Times New Roman" w:hAnsi="Times New Roman" w:cs="Times New Roman"/>
          <w:color w:val="000000"/>
          <w:lang w:eastAsia="ru-RU"/>
        </w:rPr>
        <w:t xml:space="preserve">Наличие у </w:t>
      </w:r>
      <w:r w:rsidR="003D40E7">
        <w:rPr>
          <w:rFonts w:ascii="Times New Roman" w:eastAsia="Times New Roman" w:hAnsi="Times New Roman" w:cs="Times New Roman"/>
          <w:color w:val="000000"/>
          <w:lang w:eastAsia="ru-RU"/>
        </w:rPr>
        <w:t>поставщика</w:t>
      </w:r>
      <w:r w:rsidRPr="005F3528">
        <w:rPr>
          <w:rFonts w:ascii="Times New Roman" w:eastAsia="Times New Roman" w:hAnsi="Times New Roman" w:cs="Times New Roman"/>
          <w:color w:val="000000"/>
          <w:lang w:eastAsia="ru-RU"/>
        </w:rPr>
        <w:t xml:space="preserve"> не менее чем 200 заправочных станций, расположенных на территорий </w:t>
      </w:r>
      <w:proofErr w:type="spellStart"/>
      <w:r w:rsidRPr="005F3528">
        <w:rPr>
          <w:rFonts w:ascii="Times New Roman" w:eastAsia="Times New Roman" w:hAnsi="Times New Roman" w:cs="Times New Roman"/>
          <w:color w:val="000000"/>
          <w:lang w:eastAsia="ru-RU"/>
        </w:rPr>
        <w:t>г.Краснодара</w:t>
      </w:r>
      <w:proofErr w:type="spellEnd"/>
      <w:r w:rsidRPr="005F3528">
        <w:rPr>
          <w:rFonts w:ascii="Times New Roman" w:eastAsia="Times New Roman" w:hAnsi="Times New Roman" w:cs="Times New Roman"/>
          <w:color w:val="000000"/>
          <w:lang w:eastAsia="ru-RU"/>
        </w:rPr>
        <w:t xml:space="preserve">, Краснодарского края. Заправочные станции должны быть в собственности </w:t>
      </w:r>
      <w:r w:rsidR="003D40E7">
        <w:rPr>
          <w:rFonts w:ascii="Times New Roman" w:eastAsia="Times New Roman" w:hAnsi="Times New Roman" w:cs="Times New Roman"/>
          <w:color w:val="000000"/>
          <w:lang w:eastAsia="ru-RU"/>
        </w:rPr>
        <w:t>поставщика</w:t>
      </w:r>
      <w:r w:rsidRPr="005F3528">
        <w:rPr>
          <w:rFonts w:ascii="Times New Roman" w:eastAsia="Times New Roman" w:hAnsi="Times New Roman" w:cs="Times New Roman"/>
          <w:color w:val="000000"/>
          <w:lang w:eastAsia="ru-RU"/>
        </w:rPr>
        <w:t xml:space="preserve"> или в собственности у хозяйствующего субъекта, по отношению к которому </w:t>
      </w:r>
      <w:r w:rsidR="003D40E7">
        <w:rPr>
          <w:rFonts w:ascii="Times New Roman" w:eastAsia="Times New Roman" w:hAnsi="Times New Roman" w:cs="Times New Roman"/>
          <w:color w:val="000000"/>
          <w:lang w:eastAsia="ru-RU"/>
        </w:rPr>
        <w:t>поставщик</w:t>
      </w:r>
      <w:r w:rsidRPr="005F3528">
        <w:rPr>
          <w:rFonts w:ascii="Times New Roman" w:eastAsia="Times New Roman" w:hAnsi="Times New Roman" w:cs="Times New Roman"/>
          <w:color w:val="000000"/>
          <w:lang w:eastAsia="ru-RU"/>
        </w:rPr>
        <w:t xml:space="preserve"> является дочерним или зависимым обществом.</w:t>
      </w:r>
    </w:p>
    <w:p w:rsidR="005F3528" w:rsidRPr="005F3528" w:rsidRDefault="003D40E7" w:rsidP="005F3528">
      <w:pPr>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5F3528" w:rsidRPr="005F3528">
        <w:rPr>
          <w:rFonts w:ascii="Times New Roman" w:eastAsia="Times New Roman" w:hAnsi="Times New Roman" w:cs="Times New Roman"/>
          <w:lang w:eastAsia="ru-RU"/>
        </w:rPr>
        <w:t xml:space="preserve"> должен обеспечить заказчику информационно-техническое облуживание, включающее в себя организацию процесса учета, сбора и обработки информации о количестве, ассортименте и стоимости топлива, полученного заказчиком по топливным картам, изготовление и кодирование топливных карт, их выдачу, замену, авторизацию и учет.</w:t>
      </w:r>
    </w:p>
    <w:p w:rsidR="005F3528" w:rsidRPr="005F3528" w:rsidRDefault="005F3528" w:rsidP="005F3528">
      <w:pPr>
        <w:spacing w:after="0" w:line="240" w:lineRule="auto"/>
        <w:ind w:firstLine="567"/>
        <w:contextualSpacing/>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 xml:space="preserve">- при поставке топливных карт, </w:t>
      </w:r>
      <w:r w:rsidR="003D40E7">
        <w:rPr>
          <w:rFonts w:ascii="Times New Roman" w:eastAsia="Times New Roman" w:hAnsi="Times New Roman" w:cs="Times New Roman"/>
          <w:lang w:eastAsia="ru-RU"/>
        </w:rPr>
        <w:t>поставщик</w:t>
      </w:r>
      <w:r w:rsidRPr="005F3528">
        <w:rPr>
          <w:rFonts w:ascii="Times New Roman" w:eastAsia="Times New Roman" w:hAnsi="Times New Roman" w:cs="Times New Roman"/>
          <w:lang w:eastAsia="ru-RU"/>
        </w:rPr>
        <w:t xml:space="preserve"> должен предоставить заказчику возможность осуществлять контроль за наполнением и использованием пластиковых топливных карт, обеспечив наличие терминала (электронного либо иного устройства), позволяющего осуществлять контроль за наполнением, снятием и определением общего количества литров соответствующего топлива на пластиковой топливной карте;</w:t>
      </w:r>
    </w:p>
    <w:p w:rsidR="005F3528" w:rsidRPr="005F3528" w:rsidRDefault="005F3528" w:rsidP="005F3528">
      <w:pPr>
        <w:spacing w:after="0" w:line="240" w:lineRule="auto"/>
        <w:ind w:firstLine="567"/>
        <w:contextualSpacing/>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 любые операции с использованием топливной карты должны сопровождаться обязательной выдачей терминального и кассового чека.</w:t>
      </w:r>
    </w:p>
    <w:p w:rsidR="005F3528" w:rsidRPr="005F3528" w:rsidRDefault="005F3528" w:rsidP="005F3528">
      <w:pPr>
        <w:spacing w:after="0" w:line="240" w:lineRule="auto"/>
        <w:ind w:firstLine="567"/>
        <w:contextualSpacing/>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 xml:space="preserve">- постоянное наличие топлива на автозаправочных станциях </w:t>
      </w:r>
      <w:r w:rsidR="003D40E7">
        <w:rPr>
          <w:rFonts w:ascii="Times New Roman" w:eastAsia="Times New Roman" w:hAnsi="Times New Roman" w:cs="Times New Roman"/>
          <w:lang w:eastAsia="ru-RU"/>
        </w:rPr>
        <w:t>поставщика</w:t>
      </w:r>
      <w:r w:rsidRPr="005F3528">
        <w:rPr>
          <w:rFonts w:ascii="Times New Roman" w:eastAsia="Times New Roman" w:hAnsi="Times New Roman" w:cs="Times New Roman"/>
          <w:lang w:eastAsia="ru-RU"/>
        </w:rPr>
        <w:t>.</w:t>
      </w:r>
    </w:p>
    <w:p w:rsidR="005F3528" w:rsidRPr="005F3528" w:rsidRDefault="005F3528" w:rsidP="005F3528">
      <w:pPr>
        <w:spacing w:after="0" w:line="240" w:lineRule="auto"/>
        <w:ind w:firstLine="567"/>
        <w:jc w:val="both"/>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Требования к техническим и функциональным характеристикам (потребительским свойствам) пластиковых топливных карт:</w:t>
      </w:r>
    </w:p>
    <w:p w:rsidR="005F3528" w:rsidRPr="005F3528" w:rsidRDefault="005F3528" w:rsidP="005F3528">
      <w:pPr>
        <w:spacing w:after="0" w:line="240" w:lineRule="auto"/>
        <w:ind w:firstLine="567"/>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Топливная карта должна представлять собой пластину прямоугольной формы, содержащую обязательные обозначения, определенные степени защиты, предназначенные для проведения учета операций по получению нефтепродуктов.</w:t>
      </w:r>
    </w:p>
    <w:p w:rsidR="005F3528" w:rsidRPr="005F3528" w:rsidRDefault="005F3528" w:rsidP="005F3528">
      <w:pPr>
        <w:spacing w:after="0" w:line="240" w:lineRule="auto"/>
        <w:ind w:firstLine="567"/>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lastRenderedPageBreak/>
        <w:t>Каждая топливная карта должна позволять вести систематизированный учет и контроль за заправкой автотранспортных средств заказчика, получая унифицированные формы отчетности, содержащие сведения о заправках, включая номер карты, дату заправки, название АЗС/АГЗС, на которой осуществлялась заправка, количество отпущенных литров и т.д.</w:t>
      </w:r>
    </w:p>
    <w:p w:rsidR="005F3528" w:rsidRPr="005F3528" w:rsidRDefault="005F3528" w:rsidP="005F3528">
      <w:pPr>
        <w:spacing w:after="0" w:line="240" w:lineRule="auto"/>
        <w:ind w:firstLine="567"/>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Каждая топливная карта должна иметь персональный идентификационный номер (ПИН - код).</w:t>
      </w:r>
    </w:p>
    <w:p w:rsidR="005F3528" w:rsidRPr="005F3528" w:rsidRDefault="005F3528" w:rsidP="005F3528">
      <w:pPr>
        <w:spacing w:after="0" w:line="240" w:lineRule="auto"/>
        <w:ind w:firstLine="567"/>
        <w:jc w:val="both"/>
        <w:rPr>
          <w:rFonts w:ascii="Times New Roman" w:eastAsia="Times New Roman" w:hAnsi="Times New Roman" w:cs="Times New Roman"/>
          <w:b/>
          <w:lang w:eastAsia="ru-RU"/>
        </w:rPr>
      </w:pPr>
      <w:r w:rsidRPr="005F3528">
        <w:rPr>
          <w:rFonts w:ascii="Times New Roman" w:eastAsia="Times New Roman" w:hAnsi="Times New Roman" w:cs="Times New Roman"/>
          <w:lang w:eastAsia="ru-RU"/>
        </w:rPr>
        <w:t>На все время действия договора, топливные карты должны предоставляться и обслуживаться бесплатно.</w:t>
      </w:r>
    </w:p>
    <w:p w:rsidR="005F3528" w:rsidRPr="005F3528" w:rsidRDefault="005F3528" w:rsidP="005F3528">
      <w:pPr>
        <w:spacing w:after="0" w:line="240" w:lineRule="auto"/>
        <w:ind w:firstLine="567"/>
        <w:jc w:val="both"/>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Топливные карты должны обеспечивать работоспособность при следующих условиях:</w:t>
      </w:r>
    </w:p>
    <w:p w:rsidR="005F3528" w:rsidRPr="005F3528" w:rsidRDefault="005F3528" w:rsidP="005F3528">
      <w:pPr>
        <w:widowControl w:val="0"/>
        <w:spacing w:after="0" w:line="240" w:lineRule="auto"/>
        <w:ind w:right="-1" w:firstLine="567"/>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 Рабочая температура – 0 – плюс 50 градусов Цельсия;</w:t>
      </w:r>
    </w:p>
    <w:p w:rsidR="005F3528" w:rsidRPr="005F3528" w:rsidRDefault="005F3528" w:rsidP="005F3528">
      <w:pPr>
        <w:widowControl w:val="0"/>
        <w:spacing w:after="0" w:line="240" w:lineRule="auto"/>
        <w:ind w:right="-1" w:firstLine="567"/>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 Перекручивание не более 30 градусов в обе стороны;</w:t>
      </w:r>
    </w:p>
    <w:p w:rsidR="005F3528" w:rsidRPr="005F3528" w:rsidRDefault="005F3528" w:rsidP="005F3528">
      <w:pPr>
        <w:spacing w:before="60" w:after="60" w:line="240" w:lineRule="auto"/>
        <w:jc w:val="both"/>
        <w:rPr>
          <w:rFonts w:ascii="Times New Roman" w:eastAsia="Times New Roman" w:hAnsi="Times New Roman" w:cs="Times New Roman"/>
          <w:lang w:eastAsia="ru-RU"/>
        </w:rPr>
      </w:pPr>
    </w:p>
    <w:p w:rsidR="005F3528" w:rsidRDefault="005F352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5D37FB">
      <w:pPr>
        <w:rPr>
          <w:rFonts w:ascii="Times New Roman" w:hAnsi="Times New Roman" w:cs="Times New Roman"/>
          <w:b/>
          <w:sz w:val="24"/>
          <w:szCs w:val="24"/>
        </w:rPr>
      </w:pPr>
    </w:p>
    <w:p w:rsidR="003D40E7" w:rsidRDefault="003D40E7" w:rsidP="005D37FB">
      <w:pPr>
        <w:rPr>
          <w:rFonts w:ascii="Times New Roman" w:hAnsi="Times New Roman" w:cs="Times New Roman"/>
          <w:b/>
          <w:sz w:val="24"/>
          <w:szCs w:val="24"/>
        </w:rPr>
      </w:pPr>
    </w:p>
    <w:p w:rsidR="003D40E7" w:rsidRDefault="003D40E7" w:rsidP="005D37FB">
      <w:pPr>
        <w:rPr>
          <w:rFonts w:ascii="Times New Roman" w:hAnsi="Times New Roman" w:cs="Times New Roman"/>
          <w:b/>
          <w:sz w:val="24"/>
          <w:szCs w:val="24"/>
        </w:rPr>
      </w:pPr>
    </w:p>
    <w:p w:rsidR="003D40E7" w:rsidRDefault="003D40E7" w:rsidP="005D37FB">
      <w:pPr>
        <w:rPr>
          <w:rFonts w:ascii="Times New Roman" w:hAnsi="Times New Roman" w:cs="Times New Roman"/>
          <w:b/>
          <w:sz w:val="24"/>
          <w:szCs w:val="24"/>
        </w:rPr>
      </w:pPr>
    </w:p>
    <w:p w:rsidR="003D40E7" w:rsidRDefault="003D40E7" w:rsidP="005D37FB">
      <w:pPr>
        <w:rPr>
          <w:rFonts w:ascii="Times New Roman" w:hAnsi="Times New Roman" w:cs="Times New Roman"/>
          <w:b/>
          <w:sz w:val="24"/>
          <w:szCs w:val="24"/>
        </w:rPr>
      </w:pPr>
    </w:p>
    <w:p w:rsidR="005D37FB" w:rsidRDefault="005D37FB" w:rsidP="005D37FB">
      <w:pPr>
        <w:rPr>
          <w:rFonts w:ascii="Times New Roman" w:hAnsi="Times New Roman" w:cs="Times New Roman"/>
          <w:b/>
          <w:sz w:val="24"/>
          <w:szCs w:val="24"/>
        </w:rPr>
      </w:pPr>
    </w:p>
    <w:p w:rsidR="000F0C00" w:rsidRDefault="000F0C00" w:rsidP="005D37FB">
      <w:pPr>
        <w:rPr>
          <w:rFonts w:ascii="Times New Roman" w:hAnsi="Times New Roman" w:cs="Times New Roman"/>
          <w:b/>
          <w:sz w:val="24"/>
          <w:szCs w:val="24"/>
        </w:rPr>
      </w:pPr>
    </w:p>
    <w:p w:rsidR="000F0C00" w:rsidRDefault="000F0C00" w:rsidP="005D37FB">
      <w:pP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034BB9" w:rsidRDefault="00034BB9" w:rsidP="00034BB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034BB9">
        <w:rPr>
          <w:rFonts w:ascii="Times New Roman" w:hAnsi="Times New Roman" w:cs="Times New Roman"/>
          <w:b/>
          <w:sz w:val="24"/>
          <w:szCs w:val="24"/>
        </w:rPr>
        <w:t>ПРОЕКТ ДОГОВОРА</w:t>
      </w:r>
    </w:p>
    <w:p w:rsidR="001A7A78" w:rsidRPr="001A7A78" w:rsidRDefault="001A7A78" w:rsidP="001A7A78">
      <w:pPr>
        <w:spacing w:after="0" w:line="240" w:lineRule="auto"/>
        <w:ind w:firstLine="360"/>
        <w:jc w:val="center"/>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 xml:space="preserve">ДОГОВОР № ________________________от______________ </w:t>
      </w:r>
    </w:p>
    <w:p w:rsidR="001A7A78" w:rsidRPr="001A7A78" w:rsidRDefault="001A7A78" w:rsidP="001A7A78">
      <w:pPr>
        <w:spacing w:after="0" w:line="240" w:lineRule="auto"/>
        <w:ind w:firstLine="360"/>
        <w:rPr>
          <w:rFonts w:ascii="Times New Roman" w:eastAsia="Times New Roman" w:hAnsi="Times New Roman" w:cs="Times New Roman"/>
          <w:b/>
          <w:lang w:eastAsia="ru-RU"/>
        </w:rPr>
      </w:pPr>
    </w:p>
    <w:p w:rsidR="001A7A78" w:rsidRPr="001A7A78" w:rsidRDefault="001A7A78" w:rsidP="001A7A78">
      <w:pPr>
        <w:spacing w:after="0" w:line="240" w:lineRule="auto"/>
        <w:jc w:val="center"/>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г. Краснодар </w:t>
      </w:r>
      <w:r w:rsidRPr="001A7A78">
        <w:rPr>
          <w:rFonts w:ascii="Times New Roman" w:eastAsia="Times New Roman" w:hAnsi="Times New Roman" w:cs="Times New Roman"/>
          <w:lang w:eastAsia="ru-RU"/>
        </w:rPr>
        <w:tab/>
      </w:r>
      <w:r w:rsidRPr="001A7A78">
        <w:rPr>
          <w:rFonts w:ascii="Times New Roman" w:eastAsia="Times New Roman" w:hAnsi="Times New Roman" w:cs="Times New Roman"/>
          <w:lang w:eastAsia="ru-RU"/>
        </w:rPr>
        <w:tab/>
      </w:r>
      <w:r w:rsidRPr="001A7A78">
        <w:rPr>
          <w:rFonts w:ascii="Times New Roman" w:eastAsia="Times New Roman" w:hAnsi="Times New Roman" w:cs="Times New Roman"/>
          <w:lang w:eastAsia="ru-RU"/>
        </w:rPr>
        <w:tab/>
      </w:r>
      <w:r w:rsidRPr="001A7A78">
        <w:rPr>
          <w:rFonts w:ascii="Times New Roman" w:eastAsia="Times New Roman" w:hAnsi="Times New Roman" w:cs="Times New Roman"/>
          <w:lang w:eastAsia="ru-RU"/>
        </w:rPr>
        <w:tab/>
      </w:r>
      <w:r w:rsidRPr="001A7A78">
        <w:rPr>
          <w:rFonts w:ascii="Times New Roman" w:eastAsia="Times New Roman" w:hAnsi="Times New Roman" w:cs="Times New Roman"/>
          <w:lang w:eastAsia="ru-RU"/>
        </w:rPr>
        <w:tab/>
      </w:r>
      <w:r w:rsidRPr="001A7A78">
        <w:rPr>
          <w:rFonts w:ascii="Times New Roman" w:eastAsia="Times New Roman" w:hAnsi="Times New Roman" w:cs="Times New Roman"/>
          <w:lang w:eastAsia="ru-RU"/>
        </w:rPr>
        <w:tab/>
      </w:r>
      <w:r w:rsidRPr="001A7A78">
        <w:rPr>
          <w:rFonts w:ascii="Times New Roman" w:eastAsia="Times New Roman" w:hAnsi="Times New Roman" w:cs="Times New Roman"/>
          <w:lang w:eastAsia="ru-RU"/>
        </w:rPr>
        <w:tab/>
        <w:t xml:space="preserve">  </w:t>
      </w:r>
      <w:r w:rsidRPr="001A7A78">
        <w:rPr>
          <w:rFonts w:ascii="Times New Roman" w:eastAsia="Times New Roman" w:hAnsi="Times New Roman" w:cs="Times New Roman"/>
          <w:lang w:eastAsia="ru-RU"/>
        </w:rPr>
        <w:tab/>
        <w:t>«</w:t>
      </w:r>
      <w:r w:rsidRPr="001A7A78">
        <w:rPr>
          <w:rFonts w:ascii="Times New Roman" w:eastAsia="Times New Roman" w:hAnsi="Times New Roman" w:cs="Times New Roman"/>
          <w:b/>
          <w:lang w:eastAsia="ru-RU"/>
        </w:rPr>
        <w:t>___</w:t>
      </w:r>
      <w:r w:rsidRPr="001A7A78">
        <w:rPr>
          <w:rFonts w:ascii="Times New Roman" w:eastAsia="Times New Roman" w:hAnsi="Times New Roman" w:cs="Times New Roman"/>
          <w:lang w:eastAsia="ru-RU"/>
        </w:rPr>
        <w:t>»</w:t>
      </w:r>
      <w:r w:rsidRPr="001A7A78">
        <w:rPr>
          <w:rFonts w:ascii="Times New Roman" w:eastAsia="Times New Roman" w:hAnsi="Times New Roman" w:cs="Times New Roman"/>
          <w:b/>
          <w:lang w:eastAsia="ru-RU"/>
        </w:rPr>
        <w:t>_____________</w:t>
      </w:r>
      <w:r w:rsidRPr="001A7A78">
        <w:rPr>
          <w:rFonts w:ascii="Times New Roman" w:eastAsia="Times New Roman" w:hAnsi="Times New Roman" w:cs="Times New Roman"/>
          <w:lang w:eastAsia="ru-RU"/>
        </w:rPr>
        <w:t>2016 г.</w:t>
      </w:r>
    </w:p>
    <w:p w:rsidR="001A7A78" w:rsidRPr="001A7A78" w:rsidRDefault="001A7A78" w:rsidP="001A7A78">
      <w:pPr>
        <w:spacing w:after="0" w:line="240" w:lineRule="auto"/>
        <w:ind w:firstLine="360"/>
        <w:jc w:val="both"/>
        <w:rPr>
          <w:rFonts w:ascii="Times New Roman" w:eastAsia="Times New Roman" w:hAnsi="Times New Roman" w:cs="Times New Roman"/>
          <w:b/>
          <w:lang w:eastAsia="ru-RU"/>
        </w:rPr>
      </w:pPr>
    </w:p>
    <w:p w:rsidR="001A7A78" w:rsidRPr="001A7A78" w:rsidRDefault="009F17D7" w:rsidP="001A7A78">
      <w:pPr>
        <w:spacing w:after="0" w:line="240" w:lineRule="auto"/>
        <w:jc w:val="both"/>
        <w:rPr>
          <w:rFonts w:ascii="Times New Roman" w:eastAsia="Times New Roman" w:hAnsi="Times New Roman" w:cs="Times New Roman"/>
          <w:color w:val="1F497D"/>
          <w:sz w:val="24"/>
          <w:szCs w:val="24"/>
          <w:lang w:eastAsia="ru-RU"/>
        </w:rPr>
      </w:pPr>
      <w:r>
        <w:rPr>
          <w:rFonts w:ascii="Times New Roman" w:eastAsia="Times New Roman" w:hAnsi="Times New Roman" w:cs="Times New Roman"/>
          <w:b/>
          <w:lang w:eastAsia="ru-RU"/>
        </w:rPr>
        <w:t>________________</w:t>
      </w:r>
      <w:r w:rsidR="001A7A78" w:rsidRPr="001A7A78">
        <w:rPr>
          <w:rFonts w:ascii="Times New Roman" w:eastAsia="Times New Roman" w:hAnsi="Times New Roman" w:cs="Times New Roman"/>
          <w:b/>
          <w:lang w:eastAsia="ru-RU"/>
        </w:rPr>
        <w:t>,</w:t>
      </w:r>
      <w:r w:rsidR="001A7A78" w:rsidRPr="001A7A78">
        <w:rPr>
          <w:rFonts w:ascii="Times New Roman" w:eastAsia="Times New Roman" w:hAnsi="Times New Roman" w:cs="Times New Roman"/>
          <w:lang w:eastAsia="ru-RU"/>
        </w:rPr>
        <w:t xml:space="preserve"> именуемое в дальнейшем «</w:t>
      </w:r>
      <w:r w:rsidR="001A7A78" w:rsidRPr="001A7A78">
        <w:rPr>
          <w:rFonts w:ascii="Times New Roman" w:eastAsia="Times New Roman" w:hAnsi="Times New Roman" w:cs="Times New Roman"/>
          <w:b/>
          <w:lang w:eastAsia="ru-RU"/>
        </w:rPr>
        <w:t>ПОСТАВЩИК</w:t>
      </w:r>
      <w:r w:rsidR="001A7A78" w:rsidRPr="001A7A78">
        <w:rPr>
          <w:rFonts w:ascii="Times New Roman" w:eastAsia="Times New Roman" w:hAnsi="Times New Roman" w:cs="Times New Roman"/>
          <w:lang w:eastAsia="ru-RU"/>
        </w:rPr>
        <w:t xml:space="preserve">», в </w:t>
      </w:r>
      <w:r w:rsidR="001A7A78" w:rsidRPr="001A7A78">
        <w:rPr>
          <w:rFonts w:ascii="Times New Roman" w:eastAsia="Times New Roman" w:hAnsi="Times New Roman" w:cs="Times New Roman"/>
          <w:color w:val="000000"/>
          <w:lang w:eastAsia="ru-RU"/>
        </w:rPr>
        <w:t>лице</w:t>
      </w:r>
      <w:r w:rsidR="001A7A78">
        <w:rPr>
          <w:rFonts w:ascii="Times New Roman" w:eastAsia="Times New Roman" w:hAnsi="Times New Roman" w:cs="Times New Roman"/>
          <w:color w:val="000000"/>
          <w:sz w:val="24"/>
          <w:szCs w:val="24"/>
          <w:lang w:eastAsia="ru-RU"/>
        </w:rPr>
        <w:t>_________________</w:t>
      </w:r>
      <w:r w:rsidR="001A7A78" w:rsidRPr="001A7A78">
        <w:rPr>
          <w:rFonts w:ascii="Times New Roman" w:eastAsia="Times New Roman" w:hAnsi="Times New Roman" w:cs="Times New Roman"/>
          <w:color w:val="000000"/>
          <w:sz w:val="24"/>
          <w:szCs w:val="24"/>
          <w:lang w:eastAsia="ru-RU"/>
        </w:rPr>
        <w:t xml:space="preserve">, действующий на основании </w:t>
      </w:r>
      <w:r w:rsidR="001A7A78">
        <w:rPr>
          <w:rFonts w:ascii="Times New Roman" w:eastAsia="Times New Roman" w:hAnsi="Times New Roman" w:cs="Times New Roman"/>
          <w:color w:val="000000"/>
          <w:sz w:val="24"/>
          <w:szCs w:val="24"/>
          <w:lang w:eastAsia="ru-RU"/>
        </w:rPr>
        <w:t>____</w:t>
      </w:r>
      <w:r w:rsidR="001A7A78" w:rsidRPr="001A7A78">
        <w:rPr>
          <w:rFonts w:ascii="Times New Roman" w:eastAsia="Times New Roman" w:hAnsi="Times New Roman" w:cs="Times New Roman"/>
          <w:lang w:eastAsia="ru-RU"/>
        </w:rPr>
        <w:t>, с одной стороны, и ____________________________________________, именуемое в дальнейшем «</w:t>
      </w:r>
      <w:r w:rsidR="001A7A78" w:rsidRPr="001A7A78">
        <w:rPr>
          <w:rFonts w:ascii="Times New Roman" w:eastAsia="Times New Roman" w:hAnsi="Times New Roman" w:cs="Times New Roman"/>
          <w:b/>
          <w:lang w:eastAsia="ru-RU"/>
        </w:rPr>
        <w:t>ПОКУПАТЕЛЬ</w:t>
      </w:r>
      <w:r w:rsidR="001A7A78" w:rsidRPr="001A7A78">
        <w:rPr>
          <w:rFonts w:ascii="Times New Roman" w:eastAsia="Times New Roman" w:hAnsi="Times New Roman" w:cs="Times New Roman"/>
          <w:lang w:eastAsia="ru-RU"/>
        </w:rPr>
        <w:t>», в лице</w:t>
      </w:r>
      <w:r w:rsidR="001A7A78" w:rsidRPr="001A7A78">
        <w:rPr>
          <w:rFonts w:ascii="Times New Roman" w:eastAsia="Times New Roman" w:hAnsi="Times New Roman" w:cs="Times New Roman"/>
          <w:b/>
          <w:lang w:eastAsia="ru-RU"/>
        </w:rPr>
        <w:t>_____________________________________________________________</w:t>
      </w:r>
      <w:r w:rsidR="001A7A78" w:rsidRPr="001A7A78">
        <w:rPr>
          <w:rFonts w:ascii="Times New Roman" w:eastAsia="Times New Roman" w:hAnsi="Times New Roman" w:cs="Times New Roman"/>
          <w:lang w:eastAsia="ru-RU"/>
        </w:rPr>
        <w:t xml:space="preserve">, действующего на основании </w:t>
      </w:r>
      <w:r w:rsidR="001A7A78" w:rsidRPr="001A7A78">
        <w:rPr>
          <w:rFonts w:ascii="Times New Roman" w:eastAsia="Times New Roman" w:hAnsi="Times New Roman" w:cs="Times New Roman"/>
          <w:b/>
          <w:lang w:eastAsia="ru-RU"/>
        </w:rPr>
        <w:t>_______________________________________</w:t>
      </w:r>
      <w:r w:rsidR="001A7A78" w:rsidRPr="001A7A78">
        <w:rPr>
          <w:rFonts w:ascii="Times New Roman" w:eastAsia="Times New Roman" w:hAnsi="Times New Roman" w:cs="Times New Roman"/>
          <w:lang w:eastAsia="ru-RU"/>
        </w:rPr>
        <w:t xml:space="preserve">, с другой стороны, далее по тексту совместно именуемые «Стороны», а каждая в отдельности «Сторона», пришли к соглашению заключить настоящий смешанный  договор в соответствии с требованиями ч.3 ст. 421 ГК РФ  (далее по тексту </w:t>
      </w:r>
      <w:r w:rsidR="001A7A78" w:rsidRPr="001A7A78">
        <w:rPr>
          <w:rFonts w:ascii="Times New Roman" w:eastAsia="Times New Roman" w:hAnsi="Times New Roman" w:cs="Times New Roman"/>
          <w:bCs/>
          <w:lang w:eastAsia="ru-RU"/>
        </w:rPr>
        <w:t>–</w:t>
      </w:r>
      <w:r w:rsidR="001A7A78" w:rsidRPr="001A7A78">
        <w:rPr>
          <w:rFonts w:ascii="Times New Roman" w:eastAsia="Times New Roman" w:hAnsi="Times New Roman" w:cs="Times New Roman"/>
          <w:lang w:eastAsia="ru-RU"/>
        </w:rPr>
        <w:t xml:space="preserve"> Договор) о нижеследующем:</w:t>
      </w:r>
    </w:p>
    <w:p w:rsidR="001A7A78" w:rsidRPr="001A7A78" w:rsidRDefault="001A7A78" w:rsidP="001A7A78">
      <w:pPr>
        <w:spacing w:after="0" w:line="240" w:lineRule="auto"/>
        <w:ind w:firstLine="720"/>
        <w:jc w:val="both"/>
        <w:rPr>
          <w:rFonts w:ascii="Times New Roman" w:eastAsia="Times New Roman" w:hAnsi="Times New Roman" w:cs="Times New Roman"/>
          <w:lang w:eastAsia="ru-RU"/>
        </w:rPr>
      </w:pPr>
    </w:p>
    <w:p w:rsidR="001A7A78" w:rsidRPr="001A7A78" w:rsidRDefault="001A7A78" w:rsidP="001A7A78">
      <w:pPr>
        <w:spacing w:after="0" w:line="240" w:lineRule="auto"/>
        <w:ind w:firstLine="720"/>
        <w:jc w:val="both"/>
        <w:rPr>
          <w:rFonts w:ascii="Times New Roman" w:eastAsia="Times New Roman" w:hAnsi="Times New Roman" w:cs="Times New Roman"/>
          <w:lang w:eastAsia="ru-RU"/>
        </w:rPr>
      </w:pPr>
    </w:p>
    <w:p w:rsidR="001A7A78" w:rsidRPr="001A7A78" w:rsidRDefault="001A7A78" w:rsidP="001A7A78">
      <w:pPr>
        <w:spacing w:after="0" w:line="240" w:lineRule="auto"/>
        <w:ind w:firstLine="540"/>
        <w:jc w:val="center"/>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ТЕРМИНЫ И ПОНЯТИЯ, ИСПОЛЬЗУЕМЫЕ В ДОГОВОРЕ:</w:t>
      </w:r>
    </w:p>
    <w:p w:rsidR="001A7A78" w:rsidRPr="001A7A78" w:rsidRDefault="001A7A78" w:rsidP="001A7A78">
      <w:pPr>
        <w:spacing w:after="0" w:line="240" w:lineRule="auto"/>
        <w:ind w:firstLine="540"/>
        <w:jc w:val="center"/>
        <w:rPr>
          <w:rFonts w:ascii="Times New Roman" w:eastAsia="Times New Roman" w:hAnsi="Times New Roman" w:cs="Times New Roman"/>
          <w:b/>
          <w:lang w:eastAsia="ru-RU"/>
        </w:rPr>
      </w:pPr>
    </w:p>
    <w:p w:rsidR="001A7A78" w:rsidRPr="001A7A78" w:rsidRDefault="001A7A78" w:rsidP="001A7A78">
      <w:pPr>
        <w:tabs>
          <w:tab w:val="num" w:pos="360"/>
        </w:tabs>
        <w:spacing w:after="0" w:line="240" w:lineRule="auto"/>
        <w:ind w:firstLine="540"/>
        <w:jc w:val="both"/>
        <w:rPr>
          <w:rFonts w:ascii="Times New Roman" w:eastAsia="Times New Roman" w:hAnsi="Times New Roman" w:cs="Times New Roman"/>
          <w:sz w:val="24"/>
          <w:szCs w:val="24"/>
          <w:lang w:eastAsia="ru-RU"/>
        </w:rPr>
      </w:pPr>
      <w:r w:rsidRPr="001A7A78">
        <w:rPr>
          <w:rFonts w:ascii="Times New Roman" w:eastAsia="Times New Roman" w:hAnsi="Times New Roman" w:cs="Times New Roman"/>
          <w:b/>
          <w:bCs/>
          <w:lang w:eastAsia="ru-RU"/>
        </w:rPr>
        <w:t>ТО (точка обслуживания)</w:t>
      </w:r>
      <w:r w:rsidRPr="001A7A78">
        <w:rPr>
          <w:rFonts w:ascii="Times New Roman" w:eastAsia="Times New Roman" w:hAnsi="Times New Roman" w:cs="Times New Roman"/>
          <w:bCs/>
          <w:lang w:eastAsia="ru-RU"/>
        </w:rPr>
        <w:t xml:space="preserve"> – автозаправочная станция/автозаправочный комплекс, автомобильная газовая заправочная станция, пункт автомобильной мойки, шиномонтаж и любая другая точка обслуживания, на которой осуществляется реализация Товаров и оказание Услуг Держателям карт. Перечень ТО указывается </w:t>
      </w:r>
      <w:r w:rsidRPr="001A7A78">
        <w:rPr>
          <w:rFonts w:ascii="Times New Roman" w:eastAsia="Times New Roman" w:hAnsi="Times New Roman" w:cs="Times New Roman"/>
          <w:lang w:eastAsia="ru-RU"/>
        </w:rPr>
        <w:t xml:space="preserve">на сайте </w:t>
      </w:r>
      <w:hyperlink r:id="rId9" w:history="1">
        <w:r w:rsidRPr="001A7A78">
          <w:rPr>
            <w:rFonts w:ascii="Times New Roman" w:eastAsia="Times New Roman" w:hAnsi="Times New Roman" w:cs="Times New Roman"/>
            <w:color w:val="0000FF"/>
            <w:sz w:val="24"/>
            <w:szCs w:val="24"/>
            <w:u w:val="single"/>
            <w:lang w:eastAsia="ru-RU"/>
          </w:rPr>
          <w:t>http://www.kuban.rn-card.ru/services/rnmap/</w:t>
        </w:r>
      </w:hyperlink>
    </w:p>
    <w:p w:rsidR="001A7A78" w:rsidRPr="001A7A78" w:rsidRDefault="001A7A78" w:rsidP="001A7A78">
      <w:pPr>
        <w:tabs>
          <w:tab w:val="num" w:pos="360"/>
        </w:tabs>
        <w:spacing w:after="0" w:line="240" w:lineRule="auto"/>
        <w:ind w:firstLine="540"/>
        <w:jc w:val="both"/>
        <w:rPr>
          <w:rFonts w:ascii="Times New Roman" w:eastAsia="Times New Roman" w:hAnsi="Times New Roman" w:cs="Times New Roman"/>
          <w:spacing w:val="-4"/>
          <w:lang w:eastAsia="ru-RU"/>
        </w:rPr>
      </w:pPr>
      <w:r w:rsidRPr="001A7A78">
        <w:rPr>
          <w:rFonts w:ascii="Times New Roman" w:eastAsia="Times New Roman" w:hAnsi="Times New Roman" w:cs="Times New Roman"/>
          <w:b/>
          <w:bCs/>
          <w:lang w:eastAsia="ru-RU"/>
        </w:rPr>
        <w:t>Карта (смарт-карта, пластиковая карта, топливная карта)</w:t>
      </w:r>
      <w:r w:rsidRPr="001A7A78">
        <w:rPr>
          <w:rFonts w:ascii="Times New Roman" w:eastAsia="Times New Roman" w:hAnsi="Times New Roman" w:cs="Times New Roman"/>
          <w:bCs/>
          <w:lang w:eastAsia="ru-RU"/>
        </w:rPr>
        <w:t xml:space="preserve"> – </w:t>
      </w:r>
      <w:r w:rsidRPr="001A7A78">
        <w:rPr>
          <w:rFonts w:ascii="Times New Roman" w:eastAsia="Times New Roman" w:hAnsi="Times New Roman" w:cs="Times New Roman"/>
          <w:lang w:eastAsia="ru-RU"/>
        </w:rPr>
        <w:t>пластиковая карта с микрочипом, предъявление которой на ТО является основанием для отпуска Товаров и Услуг за безналичный расчет. Карта является техническим средством учета полученных Товаров и Услуг  и  не является платежным средством</w:t>
      </w:r>
      <w:r w:rsidRPr="001A7A78">
        <w:rPr>
          <w:rFonts w:ascii="Times New Roman" w:eastAsia="Times New Roman" w:hAnsi="Times New Roman" w:cs="Times New Roman"/>
          <w:spacing w:val="-4"/>
          <w:lang w:eastAsia="ru-RU"/>
        </w:rPr>
        <w:t>.</w:t>
      </w:r>
    </w:p>
    <w:p w:rsidR="001A7A78" w:rsidRPr="001A7A78" w:rsidRDefault="001A7A78" w:rsidP="001A7A78">
      <w:pPr>
        <w:tabs>
          <w:tab w:val="num" w:pos="360"/>
        </w:tabs>
        <w:spacing w:after="0" w:line="240" w:lineRule="auto"/>
        <w:ind w:firstLine="540"/>
        <w:jc w:val="both"/>
        <w:rPr>
          <w:rFonts w:ascii="Times New Roman" w:eastAsia="Times New Roman" w:hAnsi="Times New Roman" w:cs="Times New Roman"/>
          <w:bCs/>
          <w:lang w:eastAsia="ru-RU"/>
        </w:rPr>
      </w:pPr>
      <w:r w:rsidRPr="001A7A78">
        <w:rPr>
          <w:rFonts w:ascii="Times New Roman" w:eastAsia="Times New Roman" w:hAnsi="Times New Roman" w:cs="Times New Roman"/>
          <w:b/>
          <w:bCs/>
          <w:lang w:eastAsia="ru-RU"/>
        </w:rPr>
        <w:t>Товары</w:t>
      </w:r>
      <w:r w:rsidRPr="001A7A78">
        <w:rPr>
          <w:rFonts w:ascii="Times New Roman" w:eastAsia="Times New Roman" w:hAnsi="Times New Roman" w:cs="Times New Roman"/>
          <w:bCs/>
          <w:lang w:eastAsia="ru-RU"/>
        </w:rPr>
        <w:t xml:space="preserve"> – все виды моторного топлива (бензины, дизельное топливо, сжиженный газ (СУГ)), а также иные сопутствующие товары, реализуемые по Договору на ТО посредством  использования Карт.</w:t>
      </w:r>
    </w:p>
    <w:p w:rsidR="001A7A78" w:rsidRPr="001A7A78" w:rsidRDefault="001A7A78" w:rsidP="001A7A78">
      <w:pPr>
        <w:tabs>
          <w:tab w:val="num" w:pos="360"/>
        </w:tabs>
        <w:spacing w:after="0" w:line="240" w:lineRule="auto"/>
        <w:ind w:firstLine="540"/>
        <w:jc w:val="both"/>
        <w:rPr>
          <w:rFonts w:ascii="Times New Roman" w:eastAsia="Times New Roman" w:hAnsi="Times New Roman" w:cs="Times New Roman"/>
          <w:sz w:val="24"/>
          <w:szCs w:val="24"/>
          <w:lang w:eastAsia="ru-RU"/>
        </w:rPr>
      </w:pPr>
      <w:r w:rsidRPr="001A7A78">
        <w:rPr>
          <w:rFonts w:ascii="Times New Roman" w:eastAsia="Times New Roman" w:hAnsi="Times New Roman" w:cs="Times New Roman"/>
          <w:b/>
          <w:bCs/>
          <w:lang w:eastAsia="ru-RU"/>
        </w:rPr>
        <w:t>Услуги</w:t>
      </w:r>
      <w:r w:rsidRPr="001A7A78">
        <w:rPr>
          <w:rFonts w:ascii="Times New Roman" w:eastAsia="Times New Roman" w:hAnsi="Times New Roman" w:cs="Times New Roman"/>
          <w:bCs/>
          <w:lang w:eastAsia="ru-RU"/>
        </w:rPr>
        <w:t xml:space="preserve"> – услуги, предоставляемые Держателям карт на ТО посредством использования Карт. Полный перечень оказываемых по Договору Услуг, условия их предоставления указаны на сайте </w:t>
      </w:r>
      <w:hyperlink r:id="rId10" w:history="1">
        <w:r w:rsidRPr="001A7A78">
          <w:rPr>
            <w:rFonts w:ascii="Times New Roman" w:eastAsia="Times New Roman" w:hAnsi="Times New Roman" w:cs="Times New Roman"/>
            <w:color w:val="0000FF"/>
            <w:sz w:val="24"/>
            <w:szCs w:val="24"/>
            <w:u w:val="single"/>
            <w:lang w:eastAsia="ru-RU"/>
          </w:rPr>
          <w:t>http://www.kuban.rn-card.ru/services/services_list/</w:t>
        </w:r>
      </w:hyperlink>
    </w:p>
    <w:p w:rsidR="001A7A78" w:rsidRPr="001A7A78" w:rsidRDefault="001A7A78" w:rsidP="001A7A78">
      <w:pPr>
        <w:tabs>
          <w:tab w:val="num" w:pos="360"/>
        </w:tabs>
        <w:spacing w:after="0" w:line="240" w:lineRule="auto"/>
        <w:ind w:firstLine="540"/>
        <w:jc w:val="both"/>
        <w:rPr>
          <w:rFonts w:ascii="Times New Roman" w:eastAsia="Times New Roman" w:hAnsi="Times New Roman" w:cs="Times New Roman"/>
          <w:color w:val="17365D"/>
          <w:sz w:val="24"/>
          <w:szCs w:val="24"/>
          <w:lang w:eastAsia="ru-RU"/>
        </w:rPr>
      </w:pPr>
      <w:r w:rsidRPr="001A7A78">
        <w:rPr>
          <w:rFonts w:ascii="Times New Roman" w:eastAsia="Times New Roman" w:hAnsi="Times New Roman" w:cs="Times New Roman"/>
          <w:b/>
          <w:bCs/>
          <w:lang w:eastAsia="ru-RU"/>
        </w:rPr>
        <w:t>Сопутствующие услуги</w:t>
      </w:r>
      <w:r w:rsidRPr="001A7A78">
        <w:rPr>
          <w:rFonts w:ascii="Times New Roman" w:eastAsia="Times New Roman" w:hAnsi="Times New Roman" w:cs="Times New Roman"/>
          <w:bCs/>
          <w:lang w:eastAsia="ru-RU"/>
        </w:rPr>
        <w:t xml:space="preserve"> – услуги, оказываемые ПОСТАВЩИКОМ ПОКУПАТЕЛЮ без использования Карт. Полный перечень оказываемых по Договору Сопутствующих услуг, их стоимость и условия их предоставления, а также сроки оплаты указаны на сайте </w:t>
      </w:r>
      <w:hyperlink r:id="rId11" w:history="1">
        <w:r w:rsidRPr="001A7A78">
          <w:rPr>
            <w:rFonts w:ascii="Times New Roman" w:eastAsia="Times New Roman" w:hAnsi="Times New Roman" w:cs="Times New Roman"/>
            <w:color w:val="0000FF"/>
            <w:sz w:val="24"/>
            <w:szCs w:val="24"/>
            <w:u w:val="single"/>
            <w:lang w:eastAsia="ru-RU"/>
          </w:rPr>
          <w:t>http://www.kuban.rn-card.ru/local/srv/</w:t>
        </w:r>
      </w:hyperlink>
      <w:r w:rsidRPr="001A7A78">
        <w:rPr>
          <w:rFonts w:ascii="Times New Roman" w:eastAsia="Times New Roman" w:hAnsi="Times New Roman" w:cs="Times New Roman"/>
          <w:color w:val="17365D"/>
          <w:sz w:val="24"/>
          <w:szCs w:val="24"/>
          <w:lang w:eastAsia="ru-RU"/>
        </w:rPr>
        <w:t>.</w:t>
      </w:r>
    </w:p>
    <w:p w:rsidR="001A7A78" w:rsidRPr="001A7A78" w:rsidRDefault="001A7A78" w:rsidP="001A7A78">
      <w:pPr>
        <w:tabs>
          <w:tab w:val="num" w:pos="360"/>
        </w:tabs>
        <w:spacing w:after="0" w:line="240" w:lineRule="auto"/>
        <w:jc w:val="both"/>
        <w:rPr>
          <w:rFonts w:ascii="Times New Roman" w:eastAsia="Times New Roman" w:hAnsi="Times New Roman" w:cs="Times New Roman"/>
          <w:b/>
          <w:bCs/>
          <w:lang w:eastAsia="ru-RU"/>
        </w:rPr>
      </w:pPr>
      <w:r w:rsidRPr="001A7A78">
        <w:rPr>
          <w:rFonts w:ascii="Times New Roman" w:eastAsia="Times New Roman" w:hAnsi="Times New Roman" w:cs="Times New Roman"/>
          <w:b/>
          <w:bCs/>
          <w:lang w:eastAsia="ru-RU"/>
        </w:rPr>
        <w:t xml:space="preserve">    </w:t>
      </w:r>
      <w:r w:rsidRPr="001A7A78">
        <w:rPr>
          <w:rFonts w:ascii="Times New Roman" w:eastAsia="Times New Roman" w:hAnsi="Times New Roman" w:cs="Times New Roman"/>
          <w:b/>
          <w:bCs/>
          <w:lang w:eastAsia="ru-RU"/>
        </w:rPr>
        <w:tab/>
        <w:t xml:space="preserve">  Терминал</w:t>
      </w:r>
      <w:r w:rsidRPr="001A7A78">
        <w:rPr>
          <w:rFonts w:ascii="Times New Roman" w:eastAsia="Times New Roman" w:hAnsi="Times New Roman" w:cs="Times New Roman"/>
          <w:bCs/>
          <w:lang w:eastAsia="ru-RU"/>
        </w:rPr>
        <w:t xml:space="preserve"> – э</w:t>
      </w:r>
      <w:r w:rsidRPr="001A7A78">
        <w:rPr>
          <w:rFonts w:ascii="Times New Roman" w:eastAsia="Times New Roman" w:hAnsi="Times New Roman" w:cs="Times New Roman"/>
          <w:lang w:eastAsia="ru-RU"/>
        </w:rPr>
        <w:t>лектронное устройство, установленное на ТО, предназначенное для обслуживания по Картам</w:t>
      </w:r>
      <w:r w:rsidRPr="001A7A78">
        <w:rPr>
          <w:rFonts w:ascii="Times New Roman" w:eastAsia="Times New Roman" w:hAnsi="Times New Roman" w:cs="Times New Roman"/>
          <w:bCs/>
          <w:lang w:eastAsia="ru-RU"/>
        </w:rPr>
        <w:t xml:space="preserve"> и производящее сбор информации по операциям с Картами.</w:t>
      </w:r>
    </w:p>
    <w:p w:rsidR="001A7A78" w:rsidRPr="001A7A78" w:rsidRDefault="001A7A78" w:rsidP="001A7A78">
      <w:pPr>
        <w:spacing w:after="0" w:line="240" w:lineRule="auto"/>
        <w:ind w:firstLine="540"/>
        <w:jc w:val="both"/>
        <w:rPr>
          <w:rFonts w:ascii="Times New Roman" w:eastAsia="Times New Roman" w:hAnsi="Times New Roman" w:cs="Times New Roman"/>
          <w:bCs/>
          <w:lang w:eastAsia="ru-RU"/>
        </w:rPr>
      </w:pPr>
      <w:r w:rsidRPr="001A7A78">
        <w:rPr>
          <w:rFonts w:ascii="Times New Roman" w:eastAsia="Times New Roman" w:hAnsi="Times New Roman" w:cs="Times New Roman"/>
          <w:b/>
          <w:bCs/>
          <w:lang w:eastAsia="ru-RU"/>
        </w:rPr>
        <w:t>Терминальный чек</w:t>
      </w:r>
      <w:r w:rsidRPr="001A7A78">
        <w:rPr>
          <w:rFonts w:ascii="Times New Roman" w:eastAsia="Times New Roman" w:hAnsi="Times New Roman" w:cs="Times New Roman"/>
          <w:lang w:eastAsia="ru-RU"/>
        </w:rPr>
        <w:t xml:space="preserve"> – </w:t>
      </w:r>
      <w:r w:rsidRPr="001A7A78">
        <w:rPr>
          <w:rFonts w:ascii="Times New Roman" w:eastAsia="Times New Roman" w:hAnsi="Times New Roman" w:cs="Times New Roman"/>
          <w:bCs/>
          <w:lang w:eastAsia="ru-RU"/>
        </w:rPr>
        <w:t>документ (чек), выдаваемый Оператором ТО Держателю Карты при заправке автотранспортного средства, отпуске сопутствующих товаров и Услуг, содержащий информацию об операции по Карте.</w:t>
      </w:r>
    </w:p>
    <w:p w:rsidR="001A7A78" w:rsidRPr="001A7A78" w:rsidRDefault="001A7A78" w:rsidP="001A7A78">
      <w:pPr>
        <w:tabs>
          <w:tab w:val="num" w:pos="360"/>
        </w:tabs>
        <w:spacing w:after="0" w:line="240" w:lineRule="auto"/>
        <w:ind w:firstLine="540"/>
        <w:jc w:val="both"/>
        <w:rPr>
          <w:rFonts w:ascii="Times New Roman" w:eastAsia="Times New Roman" w:hAnsi="Times New Roman" w:cs="Times New Roman"/>
          <w:bCs/>
          <w:lang w:eastAsia="ru-RU"/>
        </w:rPr>
      </w:pPr>
      <w:r w:rsidRPr="001A7A78">
        <w:rPr>
          <w:rFonts w:ascii="Times New Roman" w:eastAsia="Times New Roman" w:hAnsi="Times New Roman" w:cs="Times New Roman"/>
          <w:b/>
          <w:bCs/>
          <w:lang w:eastAsia="ru-RU"/>
        </w:rPr>
        <w:t>Оператор ТО</w:t>
      </w:r>
      <w:r w:rsidRPr="001A7A78">
        <w:rPr>
          <w:rFonts w:ascii="Times New Roman" w:eastAsia="Times New Roman" w:hAnsi="Times New Roman" w:cs="Times New Roman"/>
          <w:bCs/>
          <w:lang w:eastAsia="ru-RU"/>
        </w:rPr>
        <w:t xml:space="preserve"> – сотрудник ТО, осуществляющий прием Карт и производящий обслуживание по Картам на ТО.</w:t>
      </w:r>
    </w:p>
    <w:p w:rsidR="001A7A78" w:rsidRPr="001A7A78" w:rsidRDefault="001A7A78" w:rsidP="001A7A78">
      <w:pPr>
        <w:tabs>
          <w:tab w:val="num" w:pos="360"/>
        </w:tabs>
        <w:spacing w:after="0" w:line="240" w:lineRule="auto"/>
        <w:ind w:firstLine="540"/>
        <w:jc w:val="both"/>
        <w:rPr>
          <w:rFonts w:ascii="Times New Roman" w:eastAsia="Times New Roman" w:hAnsi="Times New Roman" w:cs="Times New Roman"/>
          <w:bCs/>
          <w:lang w:eastAsia="ru-RU"/>
        </w:rPr>
      </w:pPr>
      <w:r w:rsidRPr="001A7A78">
        <w:rPr>
          <w:rFonts w:ascii="Times New Roman" w:eastAsia="Times New Roman" w:hAnsi="Times New Roman" w:cs="Times New Roman"/>
          <w:b/>
          <w:bCs/>
          <w:lang w:eastAsia="ru-RU"/>
        </w:rPr>
        <w:t xml:space="preserve">Держатель карты </w:t>
      </w:r>
      <w:r w:rsidRPr="001A7A78">
        <w:rPr>
          <w:rFonts w:ascii="Times New Roman" w:eastAsia="Times New Roman" w:hAnsi="Times New Roman" w:cs="Times New Roman"/>
          <w:bCs/>
          <w:lang w:eastAsia="ru-RU"/>
        </w:rPr>
        <w:t>– представитель ПОКУПАТЕЛЯ, уполномоченный им на получение Товаров и Услуг по Картам.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 и Услуг.</w:t>
      </w:r>
    </w:p>
    <w:p w:rsidR="001A7A78" w:rsidRPr="001A7A78" w:rsidRDefault="001A7A78" w:rsidP="001A7A78">
      <w:pPr>
        <w:spacing w:after="0" w:line="240" w:lineRule="auto"/>
        <w:ind w:firstLine="540"/>
        <w:jc w:val="both"/>
        <w:rPr>
          <w:rFonts w:ascii="Times New Roman" w:eastAsia="Times New Roman" w:hAnsi="Times New Roman" w:cs="Times New Roman"/>
          <w:bCs/>
          <w:lang w:eastAsia="ru-RU"/>
        </w:rPr>
      </w:pPr>
      <w:r w:rsidRPr="001A7A78">
        <w:rPr>
          <w:rFonts w:ascii="Times New Roman" w:eastAsia="Times New Roman" w:hAnsi="Times New Roman" w:cs="Times New Roman"/>
          <w:b/>
          <w:bCs/>
          <w:lang w:eastAsia="ru-RU"/>
        </w:rPr>
        <w:t>Лимит карты</w:t>
      </w:r>
      <w:r w:rsidRPr="001A7A78">
        <w:rPr>
          <w:rFonts w:ascii="Times New Roman" w:eastAsia="Times New Roman" w:hAnsi="Times New Roman" w:cs="Times New Roman"/>
          <w:bCs/>
          <w:lang w:eastAsia="ru-RU"/>
        </w:rPr>
        <w:t xml:space="preserve"> – установленное на Карте </w:t>
      </w:r>
      <w:r w:rsidRPr="001A7A78">
        <w:rPr>
          <w:rFonts w:ascii="Times New Roman" w:eastAsia="Times New Roman" w:hAnsi="Times New Roman" w:cs="Times New Roman"/>
          <w:lang w:eastAsia="ru-RU"/>
        </w:rPr>
        <w:t>предельное ограничение отпускаемых Товаров и Услуг или их денежного эквивалента</w:t>
      </w:r>
      <w:r w:rsidRPr="001A7A78">
        <w:rPr>
          <w:rFonts w:ascii="Times New Roman" w:eastAsia="Times New Roman" w:hAnsi="Times New Roman" w:cs="Times New Roman"/>
          <w:bCs/>
          <w:lang w:eastAsia="ru-RU"/>
        </w:rPr>
        <w:t xml:space="preserve">, которые Держатель карты вправе получить на ТО, в соответствии с выбранной ПОКУПАТЕЛЕМ Схемой.  </w:t>
      </w:r>
    </w:p>
    <w:p w:rsidR="001A7A78" w:rsidRPr="001A7A78" w:rsidRDefault="001A7A78" w:rsidP="001A7A78">
      <w:pPr>
        <w:tabs>
          <w:tab w:val="num" w:pos="360"/>
        </w:tabs>
        <w:spacing w:after="0" w:line="240" w:lineRule="auto"/>
        <w:ind w:firstLine="540"/>
        <w:jc w:val="both"/>
        <w:rPr>
          <w:rFonts w:ascii="Times New Roman" w:eastAsia="Times New Roman" w:hAnsi="Times New Roman" w:cs="Times New Roman"/>
          <w:bCs/>
          <w:lang w:eastAsia="ru-RU"/>
        </w:rPr>
      </w:pPr>
      <w:r w:rsidRPr="001A7A78">
        <w:rPr>
          <w:rFonts w:ascii="Times New Roman" w:eastAsia="Times New Roman" w:hAnsi="Times New Roman" w:cs="Times New Roman"/>
          <w:b/>
          <w:bCs/>
          <w:lang w:eastAsia="ru-RU"/>
        </w:rPr>
        <w:t>Схема «Лимитная»</w:t>
      </w:r>
      <w:r w:rsidRPr="001A7A78">
        <w:rPr>
          <w:rFonts w:ascii="Times New Roman" w:eastAsia="Times New Roman" w:hAnsi="Times New Roman" w:cs="Times New Roman"/>
          <w:bCs/>
          <w:lang w:eastAsia="ru-RU"/>
        </w:rPr>
        <w:t xml:space="preserve"> (ЛС) – схема, при которой на Карту устанавливается суточный, месячный или недельный лимит  получения ПОКУПАТЕЛЕМ Товаров и Услуг.  Обслуживание таких Карт на Терминалах происходит в пределах размера установленного лимита. Лимит может быть как индивидуальным для каждого Товара и/или Услуги, так и общим, сразу для нескольких Товаров и/или Услуги. Данная схема подразумевает наличие неснижаемого остатка на счете ПОКУПАТЕЛЯ.</w:t>
      </w:r>
    </w:p>
    <w:p w:rsidR="001A7A78" w:rsidRPr="001A7A78" w:rsidRDefault="001A7A78" w:rsidP="001A7A78">
      <w:pPr>
        <w:tabs>
          <w:tab w:val="num" w:pos="360"/>
        </w:tabs>
        <w:spacing w:after="0" w:line="240" w:lineRule="auto"/>
        <w:ind w:firstLine="540"/>
        <w:jc w:val="both"/>
        <w:rPr>
          <w:rFonts w:ascii="Times New Roman" w:eastAsia="Times New Roman" w:hAnsi="Times New Roman" w:cs="Times New Roman"/>
          <w:b/>
          <w:bCs/>
          <w:lang w:eastAsia="ru-RU"/>
        </w:rPr>
      </w:pPr>
      <w:r w:rsidRPr="001A7A78">
        <w:rPr>
          <w:rFonts w:ascii="Times New Roman" w:eastAsia="Times New Roman" w:hAnsi="Times New Roman" w:cs="Times New Roman"/>
          <w:b/>
          <w:bCs/>
          <w:lang w:eastAsia="ru-RU"/>
        </w:rPr>
        <w:lastRenderedPageBreak/>
        <w:t xml:space="preserve">Схема «Электронный кошелек» (ЭК) </w:t>
      </w:r>
      <w:r w:rsidRPr="001A7A78">
        <w:rPr>
          <w:rFonts w:ascii="Times New Roman" w:eastAsia="Times New Roman" w:hAnsi="Times New Roman" w:cs="Times New Roman"/>
          <w:bCs/>
          <w:lang w:eastAsia="ru-RU"/>
        </w:rPr>
        <w:t>– схема, при которой на Карту (или несколько Карт) записывается определенное количество денежных средств, в рамках которых осуществляется получение Товаров и Услуг. Данная схема подразумевает регулярное пополнение средств на карту в офисе Поставщика, либо самостоятельно Покупателем с использованием Личного кабинета.</w:t>
      </w:r>
    </w:p>
    <w:p w:rsidR="001A7A78" w:rsidRPr="001A7A78" w:rsidRDefault="001A7A78" w:rsidP="001A7A78">
      <w:pPr>
        <w:spacing w:after="0" w:line="240" w:lineRule="auto"/>
        <w:ind w:firstLine="360"/>
        <w:jc w:val="both"/>
        <w:rPr>
          <w:rFonts w:ascii="Times New Roman" w:eastAsia="Times New Roman" w:hAnsi="Times New Roman" w:cs="Times New Roman"/>
          <w:lang w:eastAsia="ru-RU"/>
        </w:rPr>
      </w:pPr>
    </w:p>
    <w:p w:rsidR="001A7A78" w:rsidRPr="001A7A78" w:rsidRDefault="001A7A78" w:rsidP="00D1374F">
      <w:pPr>
        <w:numPr>
          <w:ilvl w:val="0"/>
          <w:numId w:val="12"/>
        </w:numPr>
        <w:spacing w:after="0" w:line="240" w:lineRule="auto"/>
        <w:jc w:val="center"/>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ПРЕДМЕТ ДОГОВОРА</w:t>
      </w:r>
    </w:p>
    <w:p w:rsidR="001A7A78" w:rsidRPr="001A7A78" w:rsidRDefault="001A7A78" w:rsidP="001A7A78">
      <w:pPr>
        <w:spacing w:after="0" w:line="240" w:lineRule="auto"/>
        <w:ind w:left="360"/>
        <w:rPr>
          <w:rFonts w:ascii="Times New Roman" w:eastAsia="Times New Roman" w:hAnsi="Times New Roman" w:cs="Times New Roman"/>
          <w:b/>
          <w:lang w:eastAsia="ru-RU"/>
        </w:rPr>
      </w:pPr>
    </w:p>
    <w:p w:rsidR="001A7A78" w:rsidRPr="001A7A78" w:rsidRDefault="001A7A78" w:rsidP="00D1374F">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t xml:space="preserve">ПОСТАВЩИК обязуется передавать ПОКУПАТЕЛЮ в собственность Товары и оказывать, либо обеспечивать оказание Услуг и Сопутствующих услуг,  а  ПОКУПАТЕЛЬ обязуется принимать и оплачивать Товары, Услуги и Сопутствующие услуги в течение всего срока действия Договора. </w:t>
      </w:r>
    </w:p>
    <w:p w:rsidR="001A7A78" w:rsidRPr="001A7A78" w:rsidRDefault="001A7A78" w:rsidP="00D1374F">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t xml:space="preserve">Оказание ПОКУПАТЕЛЮ Сопутствующих услуг осуществляется в порядке и на условиях, указанных на сайте ПОСТАВЩИКА по адресу: </w:t>
      </w:r>
      <w:hyperlink r:id="rId12" w:history="1">
        <w:r w:rsidRPr="001A7A78">
          <w:rPr>
            <w:rFonts w:ascii="Times New Roman" w:eastAsia="Times New Roman" w:hAnsi="Times New Roman" w:cs="Times New Roman"/>
            <w:color w:val="0000FF"/>
            <w:sz w:val="24"/>
            <w:szCs w:val="24"/>
            <w:u w:val="single"/>
            <w:lang w:eastAsia="ru-RU"/>
          </w:rPr>
          <w:t>http://www.kuban.rn-card.ru/local/srv/</w:t>
        </w:r>
      </w:hyperlink>
    </w:p>
    <w:p w:rsidR="001A7A78" w:rsidRPr="001A7A78" w:rsidRDefault="001A7A78" w:rsidP="001A7A78">
      <w:pPr>
        <w:overflowPunct w:val="0"/>
        <w:autoSpaceDE w:val="0"/>
        <w:autoSpaceDN w:val="0"/>
        <w:adjustRightInd w:val="0"/>
        <w:spacing w:after="0" w:line="240" w:lineRule="auto"/>
        <w:ind w:left="567"/>
        <w:jc w:val="both"/>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t xml:space="preserve"> </w:t>
      </w:r>
    </w:p>
    <w:p w:rsidR="001A7A78" w:rsidRPr="001A7A78" w:rsidRDefault="001A7A78" w:rsidP="00D1374F">
      <w:pPr>
        <w:numPr>
          <w:ilvl w:val="0"/>
          <w:numId w:val="2"/>
        </w:numPr>
        <w:spacing w:after="0" w:line="240" w:lineRule="auto"/>
        <w:jc w:val="center"/>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ПОРЯДОК ПОЛУЧЕНИЯ КАРТ. БЛОКИРОВКА КАРТ</w:t>
      </w:r>
    </w:p>
    <w:p w:rsidR="001A7A78" w:rsidRPr="001A7A78" w:rsidRDefault="001A7A78" w:rsidP="001A7A78">
      <w:pPr>
        <w:spacing w:after="0" w:line="240" w:lineRule="auto"/>
        <w:ind w:left="360"/>
        <w:rPr>
          <w:rFonts w:ascii="Times New Roman" w:eastAsia="Times New Roman" w:hAnsi="Times New Roman" w:cs="Times New Roman"/>
          <w:b/>
          <w:lang w:eastAsia="ru-RU"/>
        </w:rPr>
      </w:pPr>
    </w:p>
    <w:p w:rsidR="001A7A78" w:rsidRPr="001A7A78" w:rsidRDefault="001A7A78" w:rsidP="00D1374F">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 Во исполнение Договора ПОСТАВЩИК обязуется подготовить для ПОКУПАТЕЛЯ Карты с установлением на них лимитов, в соответствии с Заявками на изготовление Карт, составленными по форме, размещенной на сайте ПОСТАВЩИКА по адресу:                </w:t>
      </w:r>
      <w:hyperlink r:id="rId13"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/13</w:t>
        </w:r>
      </w:hyperlink>
      <w:r w:rsidRPr="001A7A78">
        <w:rPr>
          <w:rFonts w:ascii="Times New Roman" w:eastAsia="Times New Roman" w:hAnsi="Times New Roman" w:cs="Times New Roman"/>
          <w:lang w:eastAsia="ru-RU"/>
        </w:rPr>
        <w:t xml:space="preserve"> (далее по тексту – Заявка), и передать их в собственность ПОКУПАТЕЛЯ по цене, определенной в соответствии с п. 2.2. Договора, а ПОКУПАТЕЛЬ обязуется принять и оплатить Карты.</w:t>
      </w:r>
    </w:p>
    <w:p w:rsidR="001A7A78" w:rsidRPr="001A7A78" w:rsidRDefault="001A7A78" w:rsidP="00D1374F">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Стоимость Карты указана в Прайс-листе на сайте ПОСТАВЩИКА по адресу:                      </w:t>
      </w:r>
      <w:hyperlink r:id="rId14"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/02</w:t>
        </w:r>
      </w:hyperlink>
      <w:r w:rsidRPr="001A7A78">
        <w:rPr>
          <w:rFonts w:ascii="Times New Roman" w:eastAsia="Times New Roman" w:hAnsi="Times New Roman" w:cs="Times New Roman"/>
          <w:lang w:eastAsia="ru-RU"/>
        </w:rPr>
        <w:t xml:space="preserve">. Замена неисправной Карты, выданной ПОСТАВЩИКОМ, производится ПОСТАВЩИКОМ в день обращения ПОКУПАТЕЛЯ бесплатно, при отсутствии механических повреждений. </w:t>
      </w:r>
    </w:p>
    <w:p w:rsidR="001A7A78" w:rsidRPr="001A7A78" w:rsidRDefault="001A7A78" w:rsidP="00D1374F">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Подготовка ПОСТАВЩИКОМ Карт, указанных в Заявке ПОКУПАТЕЛЯ, осуществляется в срок до пяти рабочих дней с момента поступления денежных средств на расчетный счет ПОСТАВЩИКА. </w:t>
      </w:r>
    </w:p>
    <w:p w:rsidR="001A7A78" w:rsidRPr="001A7A78" w:rsidRDefault="001A7A78" w:rsidP="00D1374F">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Передача Карт представителю ПОКУПАТЕЛЯ осуществляется по Акту приема-передачи Карт, только при наличии оригинала доверенности на получение Карт. </w:t>
      </w:r>
    </w:p>
    <w:p w:rsidR="001A7A78" w:rsidRPr="001A7A78" w:rsidRDefault="001A7A78" w:rsidP="00D1374F">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В случае механического повреждения либо утраты Карты ПОКУПАТЕЛЬ вправе получить новую Карту, в порядке, указанном в п. 2.1.-2.4. Договора.</w:t>
      </w:r>
      <w:r w:rsidRPr="001A7A78">
        <w:rPr>
          <w:rFonts w:ascii="Times New Roman" w:eastAsia="Times New Roman" w:hAnsi="Times New Roman" w:cs="Times New Roman"/>
          <w:b/>
          <w:bCs/>
          <w:lang w:eastAsia="ru-RU"/>
        </w:rPr>
        <w:t xml:space="preserve"> </w:t>
      </w:r>
      <w:r w:rsidRPr="001A7A78">
        <w:rPr>
          <w:rFonts w:ascii="Times New Roman" w:eastAsia="Times New Roman" w:hAnsi="Times New Roman" w:cs="Times New Roman"/>
          <w:lang w:eastAsia="ru-RU"/>
        </w:rPr>
        <w:t xml:space="preserve"> Блокировка Карты (прекращение операций по Карте) / Разблокировка Карты (возобновление операций по Карте) производится ПОСТАВЩИКОМ по письменному заявлению ПОКУПАТЕЛЯ. Блокировка Карты (прекращение операций по Карте) / Разблокировка Карты (возобновление операций по Карте) производится ПОСТАВЩИКОМ в течение 72 (семидесяти двух) часов, с момента получения письменного заявления ПОКУПАТЕЛЯ о необходимости блокировки / разблокировки Карты. Течение срока возникновения обязанности ПОСТАВЩИКА по блокировке / разблокировке Карт начинается в день, следующий за днем получения письменного заявления от ПОКУПАТЕЛЯ.</w:t>
      </w:r>
    </w:p>
    <w:p w:rsidR="001A7A78" w:rsidRPr="001A7A78" w:rsidRDefault="001A7A78" w:rsidP="00D1374F">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Блокировка Карты (прекращение операций по Карте) производится ПОСТАВЩИКОМ в случаях:</w:t>
      </w:r>
    </w:p>
    <w:p w:rsidR="001A7A78" w:rsidRPr="001A7A78" w:rsidRDefault="001A7A78" w:rsidP="00D1374F">
      <w:pPr>
        <w:numPr>
          <w:ilvl w:val="1"/>
          <w:numId w:val="8"/>
        </w:numPr>
        <w:tabs>
          <w:tab w:val="clear" w:pos="359"/>
          <w:tab w:val="num" w:pos="567"/>
        </w:tabs>
        <w:spacing w:after="0" w:line="240" w:lineRule="auto"/>
        <w:ind w:left="567" w:firstLine="426"/>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получения письменного заявления ПОКУПАТЕЛЯ;</w:t>
      </w:r>
    </w:p>
    <w:p w:rsidR="001A7A78" w:rsidRPr="001A7A78" w:rsidRDefault="001A7A78" w:rsidP="00D1374F">
      <w:pPr>
        <w:numPr>
          <w:ilvl w:val="1"/>
          <w:numId w:val="8"/>
        </w:numPr>
        <w:tabs>
          <w:tab w:val="clear" w:pos="359"/>
          <w:tab w:val="num" w:pos="567"/>
        </w:tabs>
        <w:spacing w:after="0" w:line="240" w:lineRule="auto"/>
        <w:ind w:left="567" w:firstLine="426"/>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нарушения ПОКУПАТЕЛЕМ порядка оплаты, указанного в </w:t>
      </w:r>
      <w:proofErr w:type="spellStart"/>
      <w:r w:rsidRPr="001A7A78">
        <w:rPr>
          <w:rFonts w:ascii="Times New Roman" w:eastAsia="Times New Roman" w:hAnsi="Times New Roman" w:cs="Times New Roman"/>
          <w:lang w:eastAsia="ru-RU"/>
        </w:rPr>
        <w:t>п.п</w:t>
      </w:r>
      <w:proofErr w:type="spellEnd"/>
      <w:r w:rsidRPr="001A7A78">
        <w:rPr>
          <w:rFonts w:ascii="Times New Roman" w:eastAsia="Times New Roman" w:hAnsi="Times New Roman" w:cs="Times New Roman"/>
          <w:lang w:eastAsia="ru-RU"/>
        </w:rPr>
        <w:t>. 5.5-5.6 Договора;</w:t>
      </w:r>
    </w:p>
    <w:p w:rsidR="001A7A78" w:rsidRPr="001A7A78" w:rsidRDefault="001A7A78" w:rsidP="00D1374F">
      <w:pPr>
        <w:numPr>
          <w:ilvl w:val="1"/>
          <w:numId w:val="8"/>
        </w:numPr>
        <w:tabs>
          <w:tab w:val="clear" w:pos="359"/>
          <w:tab w:val="num" w:pos="567"/>
        </w:tabs>
        <w:spacing w:after="0" w:line="240" w:lineRule="auto"/>
        <w:ind w:left="567" w:firstLine="426"/>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если Карта не использовалась ПОКУПАТЕЛЕМ более 6 (шести) месяцев (в этом случае для разблокировки Карты ПОСТАВЩИК имеет право потребовать предоставить Карту для разблокировки);</w:t>
      </w:r>
    </w:p>
    <w:p w:rsidR="001A7A78" w:rsidRPr="001A7A78" w:rsidRDefault="001A7A78" w:rsidP="00D1374F">
      <w:pPr>
        <w:numPr>
          <w:ilvl w:val="1"/>
          <w:numId w:val="8"/>
        </w:numPr>
        <w:tabs>
          <w:tab w:val="clear" w:pos="359"/>
          <w:tab w:val="num" w:pos="567"/>
        </w:tabs>
        <w:spacing w:after="0" w:line="240" w:lineRule="auto"/>
        <w:ind w:left="567" w:firstLine="426"/>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в случае, предусмотренном п. 7.5.Договора.</w:t>
      </w:r>
    </w:p>
    <w:p w:rsidR="001A7A78" w:rsidRPr="001A7A78" w:rsidRDefault="001A7A78" w:rsidP="00D1374F">
      <w:pPr>
        <w:numPr>
          <w:ilvl w:val="1"/>
          <w:numId w:val="2"/>
        </w:numPr>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При наличии у ПОКУПАТЕЛЯ Карт, совместимых с процессинговыми системами используемыми ПОСТАВЩИКОМ, ПОКУПАТЕЛЬ имеет право использовать такие Карты, а ПОСТАВЩИК – принимать их для учета количества и ассортимента Товаров и Услуг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rsidR="001A7A78" w:rsidRPr="001A7A78" w:rsidRDefault="001A7A78" w:rsidP="00D1374F">
      <w:pPr>
        <w:numPr>
          <w:ilvl w:val="1"/>
          <w:numId w:val="2"/>
        </w:numPr>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w:t>
      </w:r>
      <w:r w:rsidRPr="001A7A78">
        <w:rPr>
          <w:rFonts w:ascii="Times New Roman" w:eastAsia="Times New Roman" w:hAnsi="Times New Roman" w:cs="Times New Roman"/>
          <w:lang w:eastAsia="ru-RU"/>
        </w:rPr>
        <w:lastRenderedPageBreak/>
        <w:t>Оператор ТО не имеют права и не обязаны проводить дальнейшую проверку личности или наличия соответствующих полномочий у Держателя Карты.</w:t>
      </w:r>
    </w:p>
    <w:p w:rsidR="001A7A78" w:rsidRPr="001A7A78" w:rsidRDefault="001A7A78" w:rsidP="001A7A78">
      <w:pPr>
        <w:tabs>
          <w:tab w:val="num" w:pos="567"/>
        </w:tabs>
        <w:spacing w:after="0" w:line="240" w:lineRule="auto"/>
        <w:ind w:left="567" w:hanging="567"/>
        <w:jc w:val="both"/>
        <w:rPr>
          <w:rFonts w:ascii="Times New Roman" w:eastAsia="Times New Roman" w:hAnsi="Times New Roman" w:cs="Times New Roman"/>
          <w:lang w:eastAsia="ru-RU"/>
        </w:rPr>
      </w:pPr>
    </w:p>
    <w:p w:rsidR="001A7A78" w:rsidRPr="001A7A78" w:rsidRDefault="001A7A78" w:rsidP="00D1374F">
      <w:pPr>
        <w:numPr>
          <w:ilvl w:val="0"/>
          <w:numId w:val="2"/>
        </w:numPr>
        <w:tabs>
          <w:tab w:val="num" w:pos="567"/>
        </w:tabs>
        <w:spacing w:after="0" w:line="240" w:lineRule="auto"/>
        <w:ind w:left="567" w:hanging="567"/>
        <w:jc w:val="center"/>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ПОРЯДОК ПОЛУЧЕНИЯ ТОВАРОВ, УСЛУГ И СОПУТСТВУЮЩИХ УСЛУГ</w:t>
      </w:r>
    </w:p>
    <w:p w:rsidR="001A7A78" w:rsidRPr="001A7A78" w:rsidRDefault="001A7A78" w:rsidP="001A7A78">
      <w:pPr>
        <w:tabs>
          <w:tab w:val="num" w:pos="567"/>
        </w:tabs>
        <w:spacing w:after="0" w:line="240" w:lineRule="auto"/>
        <w:ind w:left="567"/>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 xml:space="preserve">  </w:t>
      </w:r>
    </w:p>
    <w:p w:rsidR="001A7A78" w:rsidRPr="001A7A78" w:rsidRDefault="001A7A78" w:rsidP="00D1374F">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bCs/>
          <w:lang w:eastAsia="ru-RU"/>
        </w:rPr>
        <w:t xml:space="preserve">Поставка Товаров, а также предоставление Услуг для Держателей Карт, осуществляется на ТО, при предъявлении Карты, выдаваемой ПОСТАВЩИКОМ. </w:t>
      </w:r>
      <w:r w:rsidRPr="001A7A78">
        <w:rPr>
          <w:rFonts w:ascii="Times New Roman" w:eastAsia="Times New Roman" w:hAnsi="Times New Roman" w:cs="Times New Roman"/>
          <w:lang w:eastAsia="ru-RU"/>
        </w:rPr>
        <w:t>Количество и вид Товаров, подлежащих поставке, ПОКУПАТЕЛЬ определяет самостоятельно, исходя из установленных лимитов по Картам, в соответствии с Заявкой на изготовление Карт.</w:t>
      </w:r>
      <w:r w:rsidRPr="001A7A78">
        <w:rPr>
          <w:rFonts w:ascii="Times New Roman" w:eastAsia="Times New Roman" w:hAnsi="Times New Roman" w:cs="Times New Roman"/>
          <w:spacing w:val="-4"/>
          <w:lang w:eastAsia="ru-RU"/>
        </w:rPr>
        <w:t xml:space="preserve"> </w:t>
      </w:r>
      <w:r w:rsidRPr="001A7A78">
        <w:rPr>
          <w:rFonts w:ascii="Times New Roman" w:eastAsia="Times New Roman" w:hAnsi="Times New Roman" w:cs="Times New Roman"/>
          <w:lang w:eastAsia="ru-RU"/>
        </w:rPr>
        <w:t>Держатель карты вправе получать призы или подарки, в случае если  их получение предусмотрено условиями акций, проводимых на ТО.</w:t>
      </w:r>
    </w:p>
    <w:p w:rsidR="001A7A78" w:rsidRPr="001A7A78" w:rsidRDefault="001A7A78" w:rsidP="00D1374F">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
          <w:lang w:eastAsia="ru-RU"/>
        </w:rPr>
      </w:pPr>
      <w:r w:rsidRPr="001A7A78">
        <w:rPr>
          <w:rFonts w:ascii="Times New Roman" w:eastAsia="Times New Roman" w:hAnsi="Times New Roman" w:cs="Times New Roman"/>
          <w:lang w:eastAsia="ru-RU"/>
        </w:rPr>
        <w:t>Передача Карт ПОКУПАТЕЛЕМ в адрес третьих лиц в рамках проводимых ПОКУПАТЕЛЕМ рекламных акций, розыгрышей и иных подобных мероприятий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ГК РФ.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1A7A78" w:rsidRPr="001A7A78" w:rsidRDefault="001A7A78" w:rsidP="00D1374F">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
          <w:lang w:eastAsia="ru-RU"/>
        </w:rPr>
      </w:pPr>
      <w:r w:rsidRPr="001A7A78">
        <w:rPr>
          <w:rFonts w:ascii="Times New Roman" w:eastAsia="Times New Roman" w:hAnsi="Times New Roman" w:cs="Times New Roman"/>
          <w:lang w:eastAsia="ru-RU"/>
        </w:rPr>
        <w:t>Передача Карт ПОКУПАТЕЛЕМ в адрес третьих лиц в рамках договоров или контрактов на поставку Товаров и/или оказание Услуг, заключенных ПОКУПАТЕЛЕМ с третьими лицами,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ГК РФ.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1A7A78" w:rsidRPr="001A7A78" w:rsidRDefault="001A7A78" w:rsidP="00D1374F">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
          <w:lang w:eastAsia="ru-RU"/>
        </w:rPr>
      </w:pPr>
      <w:r w:rsidRPr="001A7A78">
        <w:rPr>
          <w:rFonts w:ascii="Times New Roman" w:eastAsia="Times New Roman" w:hAnsi="Times New Roman" w:cs="Times New Roman"/>
          <w:lang w:eastAsia="ru-RU"/>
        </w:rPr>
        <w:t xml:space="preserve">Отпуск Товаров и оказание Услуг Держателям Карт осуществляется только при непосредственном предъявлении Карты Оператору ТО, в соответствии с Инструкцией по использованию Карт, указанной на сайте </w:t>
      </w:r>
      <w:hyperlink r:id="rId15"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/04</w:t>
        </w:r>
      </w:hyperlink>
      <w:r w:rsidRPr="001A7A78">
        <w:rPr>
          <w:rFonts w:ascii="Times New Roman" w:eastAsia="Times New Roman" w:hAnsi="Times New Roman" w:cs="Times New Roman"/>
          <w:lang w:eastAsia="ru-RU"/>
        </w:rPr>
        <w:t>.</w:t>
      </w:r>
    </w:p>
    <w:p w:rsidR="001A7A78" w:rsidRPr="001A7A78" w:rsidRDefault="001A7A78" w:rsidP="00D1374F">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
          <w:lang w:eastAsia="ru-RU"/>
        </w:rPr>
      </w:pPr>
      <w:r w:rsidRPr="001A7A78">
        <w:rPr>
          <w:rFonts w:ascii="Times New Roman" w:eastAsia="Times New Roman" w:hAnsi="Times New Roman" w:cs="Times New Roman"/>
          <w:spacing w:val="-4"/>
          <w:lang w:eastAsia="ru-RU"/>
        </w:rPr>
        <w:t>Право собственности на Товары переходит к ПОКУПАТЕЛЮ в момент их фактического получения  Держателями карт на ТО.</w:t>
      </w:r>
    </w:p>
    <w:p w:rsidR="001A7A78" w:rsidRPr="001A7A78" w:rsidRDefault="001A7A78" w:rsidP="00D1374F">
      <w:pPr>
        <w:widowControl w:val="0"/>
        <w:numPr>
          <w:ilvl w:val="1"/>
          <w:numId w:val="2"/>
        </w:numPr>
        <w:tabs>
          <w:tab w:val="num" w:pos="567"/>
          <w:tab w:val="left" w:pos="10440"/>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ПОСТАВЩИК оставляет за собой право не осуществлять отпуск Товаров и/или оказание Услуг, в случае, если:</w:t>
      </w:r>
    </w:p>
    <w:p w:rsidR="001A7A78" w:rsidRPr="001A7A78" w:rsidRDefault="001A7A78" w:rsidP="001A7A78">
      <w:pPr>
        <w:widowControl w:val="0"/>
        <w:tabs>
          <w:tab w:val="num" w:pos="1134"/>
          <w:tab w:val="left" w:pos="10440"/>
        </w:tabs>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-при использовании Схемы «Лимитная» остаток денежных средств, перечисленных ПОКУПАТЕЛЕМ на расчетный счет ПОСТАВЩИКА в качестве предварительной оплаты по Договору, не достаточен  для получения среднесуточной выборки  Товаров и/или Услуг. Указанный остаток денежных средств не может быть менее _______ (___________________) рублей, независимо от размера среднесуточной выборки.</w:t>
      </w:r>
    </w:p>
    <w:p w:rsidR="001A7A78" w:rsidRPr="001A7A78" w:rsidRDefault="001A7A78" w:rsidP="001A7A78">
      <w:pPr>
        <w:widowControl w:val="0"/>
        <w:tabs>
          <w:tab w:val="num" w:pos="1134"/>
          <w:tab w:val="left" w:pos="10440"/>
        </w:tabs>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-при использовании Схемы «Электронный кошелек» остаток денежных средств на Карте не позволяет получить Товары и/или Услуги.</w:t>
      </w:r>
    </w:p>
    <w:p w:rsidR="001A7A78" w:rsidRPr="001A7A78" w:rsidRDefault="001A7A78" w:rsidP="00D1374F">
      <w:pPr>
        <w:widowControl w:val="0"/>
        <w:numPr>
          <w:ilvl w:val="1"/>
          <w:numId w:val="2"/>
        </w:numPr>
        <w:tabs>
          <w:tab w:val="num" w:pos="567"/>
          <w:tab w:val="left" w:pos="10440"/>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Получение ПОКУПАТЕЛЕМ Товаров и/или оказание Услуг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Товаров и/или Услуг на ТО лицу, предъявившему Карту, второй экземпляр Терминального чека остается на ТО. Отсутствие у ПОКУПАТЕЛЯ Терминального чека на полученные Товары и/или Услуги не является основанием для отказа ПОКУПАТЕЛЯ от оплаты полученных Товаров и/или Услуг, указанных в товарной  накладной, акте об оказании услуг по Договору, направляемых ПОКУПАТЕЛЮ по окончанию отчетного периода. Отчетным периодом является календарный месяц, в котором осуществлялся отпуск Товаров и/или оказывались Услуги по Договору.</w:t>
      </w:r>
    </w:p>
    <w:p w:rsidR="001A7A78" w:rsidRPr="001A7A78" w:rsidRDefault="001A7A78" w:rsidP="00D1374F">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Cs/>
          <w:lang w:eastAsia="ru-RU"/>
        </w:rPr>
      </w:pPr>
      <w:r w:rsidRPr="001A7A78">
        <w:rPr>
          <w:rFonts w:ascii="Times New Roman" w:eastAsia="Times New Roman" w:hAnsi="Times New Roman" w:cs="Times New Roman"/>
          <w:lang w:eastAsia="ru-RU"/>
        </w:rPr>
        <w:t>В случае, если денежные средства, перечисленные ПОКУПАТЕЛЕМ на расчетный счет ПОСТАВЩИКА, израсходованы ПОКУПАТЕЛЕМ в полном объеме, ПОСТАВЩИК имеет право произвести отпуск Товаров и/или оказание Услуг/Сопутствующих услуг с условием последующей оплаты ПОКУПАТЕЛЕМ счета на сумму полученных Товаров и/или оказанных Услуг/Сопутствующих услуг, выставленного ПОСТАВЩИКОМ.</w:t>
      </w:r>
    </w:p>
    <w:p w:rsidR="001A7A78" w:rsidRPr="001A7A78" w:rsidRDefault="001A7A78" w:rsidP="001A7A78">
      <w:pPr>
        <w:overflowPunct w:val="0"/>
        <w:autoSpaceDE w:val="0"/>
        <w:autoSpaceDN w:val="0"/>
        <w:adjustRightInd w:val="0"/>
        <w:spacing w:after="0" w:line="240" w:lineRule="auto"/>
        <w:jc w:val="both"/>
        <w:rPr>
          <w:rFonts w:ascii="Times New Roman" w:eastAsia="Times New Roman" w:hAnsi="Times New Roman" w:cs="Times New Roman"/>
          <w:bCs/>
          <w:lang w:eastAsia="ru-RU"/>
        </w:rPr>
      </w:pPr>
    </w:p>
    <w:p w:rsidR="001A7A78" w:rsidRPr="001A7A78" w:rsidRDefault="001A7A78" w:rsidP="00D1374F">
      <w:pPr>
        <w:numPr>
          <w:ilvl w:val="0"/>
          <w:numId w:val="2"/>
        </w:numPr>
        <w:tabs>
          <w:tab w:val="num" w:pos="567"/>
        </w:tabs>
        <w:spacing w:after="0" w:line="240" w:lineRule="auto"/>
        <w:ind w:left="567" w:hanging="567"/>
        <w:jc w:val="center"/>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ПРАВА И ОБЯЗАННОСТИ СТОРОН</w:t>
      </w:r>
    </w:p>
    <w:p w:rsidR="001A7A78" w:rsidRPr="001A7A78" w:rsidRDefault="001A7A78" w:rsidP="001A7A78">
      <w:pPr>
        <w:tabs>
          <w:tab w:val="num" w:pos="567"/>
        </w:tabs>
        <w:spacing w:after="0" w:line="240" w:lineRule="auto"/>
        <w:ind w:left="567" w:hanging="567"/>
        <w:jc w:val="center"/>
        <w:rPr>
          <w:rFonts w:ascii="Times New Roman" w:eastAsia="Times New Roman" w:hAnsi="Times New Roman" w:cs="Times New Roman"/>
          <w:b/>
          <w:lang w:eastAsia="ru-RU"/>
        </w:rPr>
      </w:pPr>
    </w:p>
    <w:p w:rsidR="001A7A78" w:rsidRPr="001A7A78" w:rsidRDefault="001A7A78" w:rsidP="00D1374F">
      <w:pPr>
        <w:numPr>
          <w:ilvl w:val="1"/>
          <w:numId w:val="2"/>
        </w:numPr>
        <w:tabs>
          <w:tab w:val="num" w:pos="-3600"/>
          <w:tab w:val="num" w:pos="567"/>
        </w:tabs>
        <w:spacing w:after="0" w:line="240" w:lineRule="auto"/>
        <w:ind w:left="567" w:hanging="567"/>
        <w:jc w:val="both"/>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ПОСТАВЩИК ВПРАВЕ:</w:t>
      </w:r>
    </w:p>
    <w:p w:rsidR="001A7A78" w:rsidRPr="001A7A78" w:rsidRDefault="001A7A78" w:rsidP="00D1374F">
      <w:pPr>
        <w:numPr>
          <w:ilvl w:val="2"/>
          <w:numId w:val="9"/>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в одностороннем порядке вносить изменения и дополнения, уведомляя ПОКУПАТЕЛЯ путем размещения информации на сайте </w:t>
      </w:r>
      <w:hyperlink r:id="rId16" w:history="1">
        <w:r w:rsidRPr="001A7A78">
          <w:rPr>
            <w:rFonts w:ascii="Times New Roman" w:eastAsia="Times New Roman" w:hAnsi="Times New Roman" w:cs="Times New Roman"/>
            <w:color w:val="0000FF"/>
            <w:sz w:val="24"/>
            <w:szCs w:val="24"/>
            <w:u w:val="single"/>
            <w:lang w:eastAsia="ru-RU"/>
          </w:rPr>
          <w:t>http://www.kuban.rn-card.ru/presscenter/news/</w:t>
        </w:r>
      </w:hyperlink>
    </w:p>
    <w:p w:rsidR="001A7A78" w:rsidRPr="001A7A78" w:rsidRDefault="001A7A78" w:rsidP="001A7A78">
      <w:pPr>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lastRenderedPageBreak/>
        <w:t xml:space="preserve">не менее чем за 2 (два) рабочих дня до момента вступления таких изменений в силу, в: </w:t>
      </w:r>
    </w:p>
    <w:p w:rsidR="001A7A78" w:rsidRPr="001A7A78" w:rsidRDefault="001A7A78" w:rsidP="001A7A78">
      <w:pPr>
        <w:spacing w:after="0" w:line="240" w:lineRule="auto"/>
        <w:ind w:left="567"/>
        <w:jc w:val="both"/>
        <w:rPr>
          <w:rFonts w:ascii="Times New Roman" w:eastAsia="Times New Roman" w:hAnsi="Times New Roman" w:cs="Times New Roman"/>
          <w:sz w:val="24"/>
          <w:szCs w:val="24"/>
          <w:lang w:eastAsia="ru-RU"/>
        </w:rPr>
      </w:pPr>
      <w:r w:rsidRPr="001A7A78">
        <w:rPr>
          <w:rFonts w:ascii="Times New Roman" w:eastAsia="Times New Roman" w:hAnsi="Times New Roman" w:cs="Times New Roman"/>
          <w:lang w:eastAsia="ru-RU"/>
        </w:rPr>
        <w:t xml:space="preserve">-Перечень ТО, размещенный на сайте ПОСТАВЩИКА по адресу: </w:t>
      </w:r>
      <w:hyperlink r:id="rId17" w:history="1">
        <w:r w:rsidRPr="001A7A78">
          <w:rPr>
            <w:rFonts w:ascii="Times New Roman" w:eastAsia="Times New Roman" w:hAnsi="Times New Roman" w:cs="Times New Roman"/>
            <w:color w:val="0000FF"/>
            <w:sz w:val="24"/>
            <w:szCs w:val="24"/>
            <w:u w:val="single"/>
            <w:lang w:eastAsia="ru-RU"/>
          </w:rPr>
          <w:t>http://www.kuban.rn-card.ru/local/pos/</w:t>
        </w:r>
      </w:hyperlink>
      <w:r w:rsidRPr="001A7A78">
        <w:rPr>
          <w:rFonts w:ascii="Times New Roman" w:eastAsia="Times New Roman" w:hAnsi="Times New Roman" w:cs="Times New Roman"/>
          <w:lang w:eastAsia="ru-RU"/>
        </w:rPr>
        <w:t>;</w:t>
      </w:r>
    </w:p>
    <w:p w:rsidR="001A7A78" w:rsidRPr="001A7A78" w:rsidRDefault="001A7A78" w:rsidP="001A7A78">
      <w:pPr>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-Правила хранения и эксплуатации Карт, размещенные на сайте ПОСТАВЩИКА по адресу:  </w:t>
      </w:r>
      <w:hyperlink r:id="rId18"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/03</w:t>
        </w:r>
      </w:hyperlink>
      <w:r w:rsidRPr="001A7A78">
        <w:rPr>
          <w:rFonts w:ascii="Times New Roman" w:eastAsia="Times New Roman" w:hAnsi="Times New Roman" w:cs="Times New Roman"/>
          <w:lang w:eastAsia="ru-RU"/>
        </w:rPr>
        <w:t>;</w:t>
      </w:r>
    </w:p>
    <w:p w:rsidR="001A7A78" w:rsidRPr="001A7A78" w:rsidRDefault="001A7A78" w:rsidP="001A7A78">
      <w:pPr>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-Инструкцию по использованию Карт, размещенную на сайте ПОСТАВЩИКА по адресу: </w:t>
      </w:r>
      <w:hyperlink r:id="rId19"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/04</w:t>
        </w:r>
      </w:hyperlink>
      <w:r w:rsidRPr="001A7A78">
        <w:rPr>
          <w:rFonts w:ascii="Times New Roman" w:eastAsia="Times New Roman" w:hAnsi="Times New Roman" w:cs="Times New Roman"/>
          <w:lang w:eastAsia="ru-RU"/>
        </w:rPr>
        <w:t>;</w:t>
      </w:r>
    </w:p>
    <w:p w:rsidR="001A7A78" w:rsidRPr="001A7A78" w:rsidRDefault="001A7A78" w:rsidP="001A7A78">
      <w:pPr>
        <w:spacing w:after="0" w:line="240" w:lineRule="auto"/>
        <w:ind w:left="567"/>
        <w:jc w:val="both"/>
        <w:rPr>
          <w:rFonts w:ascii="Times New Roman" w:eastAsia="Times New Roman" w:hAnsi="Times New Roman" w:cs="Times New Roman"/>
          <w:sz w:val="24"/>
          <w:szCs w:val="24"/>
          <w:lang w:eastAsia="ru-RU"/>
        </w:rPr>
      </w:pPr>
      <w:r w:rsidRPr="001A7A78">
        <w:rPr>
          <w:rFonts w:ascii="Times New Roman" w:eastAsia="Times New Roman" w:hAnsi="Times New Roman" w:cs="Times New Roman"/>
          <w:lang w:eastAsia="ru-RU"/>
        </w:rPr>
        <w:t xml:space="preserve">-Тарифные политики ПОСТАВЩИКА, размещенные на сайте ПОСТАВЩИКА по адресу: </w:t>
      </w:r>
      <w:hyperlink r:id="rId20" w:history="1">
        <w:r w:rsidRPr="001A7A78">
          <w:rPr>
            <w:rFonts w:ascii="Times New Roman" w:eastAsia="Times New Roman" w:hAnsi="Times New Roman" w:cs="Times New Roman"/>
            <w:color w:val="0000FF"/>
            <w:sz w:val="24"/>
            <w:szCs w:val="24"/>
            <w:u w:val="single"/>
            <w:lang w:eastAsia="ru-RU"/>
          </w:rPr>
          <w:t>http://www.kuban.rn-card.ru/local/pos/</w:t>
        </w:r>
      </w:hyperlink>
    </w:p>
    <w:p w:rsidR="001A7A78" w:rsidRPr="001A7A78" w:rsidRDefault="001A7A78" w:rsidP="001A7A78">
      <w:pPr>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-Форму товарной накладной, размещенную на сайте ПОСТАВЩИКА по адресу: </w:t>
      </w:r>
      <w:hyperlink r:id="rId21"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/08</w:t>
        </w:r>
      </w:hyperlink>
      <w:r w:rsidRPr="001A7A78">
        <w:rPr>
          <w:rFonts w:ascii="Times New Roman" w:eastAsia="Times New Roman" w:hAnsi="Times New Roman" w:cs="Times New Roman"/>
          <w:lang w:eastAsia="ru-RU"/>
        </w:rPr>
        <w:t>;</w:t>
      </w:r>
    </w:p>
    <w:p w:rsidR="001A7A78" w:rsidRPr="001A7A78" w:rsidRDefault="001A7A78" w:rsidP="001A7A78">
      <w:pPr>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-Форму акта об оказании услуг, размещенную на сайте ПОСТАВЩИКА по адресу: </w:t>
      </w:r>
      <w:hyperlink r:id="rId22"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/09</w:t>
        </w:r>
      </w:hyperlink>
      <w:r w:rsidRPr="001A7A78">
        <w:rPr>
          <w:rFonts w:ascii="Times New Roman" w:eastAsia="Times New Roman" w:hAnsi="Times New Roman" w:cs="Times New Roman"/>
          <w:lang w:eastAsia="ru-RU"/>
        </w:rPr>
        <w:t>;</w:t>
      </w:r>
    </w:p>
    <w:p w:rsidR="001A7A78" w:rsidRPr="001A7A78" w:rsidRDefault="001A7A78" w:rsidP="001A7A78">
      <w:pPr>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-Форму акта о взыскании штрафа, размещенную на сайте ПОСТАВЩИКА по адресу:  </w:t>
      </w:r>
      <w:hyperlink r:id="rId23"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/10</w:t>
        </w:r>
      </w:hyperlink>
      <w:r w:rsidRPr="001A7A78">
        <w:rPr>
          <w:rFonts w:ascii="Times New Roman" w:eastAsia="Times New Roman" w:hAnsi="Times New Roman" w:cs="Times New Roman"/>
          <w:lang w:eastAsia="ru-RU"/>
        </w:rPr>
        <w:t>;</w:t>
      </w:r>
    </w:p>
    <w:p w:rsidR="001A7A78" w:rsidRPr="001A7A78" w:rsidRDefault="001A7A78" w:rsidP="001A7A78">
      <w:pPr>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-Форму акта приема-передачи Карт, размещенную на сайте ПОСТАВЩИКА по адресу:  </w:t>
      </w:r>
      <w:hyperlink r:id="rId24"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/11</w:t>
        </w:r>
      </w:hyperlink>
      <w:r w:rsidRPr="001A7A78">
        <w:rPr>
          <w:rFonts w:ascii="Times New Roman" w:eastAsia="Times New Roman" w:hAnsi="Times New Roman" w:cs="Times New Roman"/>
          <w:lang w:eastAsia="ru-RU"/>
        </w:rPr>
        <w:t>;</w:t>
      </w:r>
    </w:p>
    <w:p w:rsidR="001A7A78" w:rsidRPr="001A7A78" w:rsidRDefault="001A7A78" w:rsidP="001A7A78">
      <w:pPr>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-Форму учетной карточки организации, размещенную на сайте ПОСТАВЩИКА по адресу: </w:t>
      </w:r>
      <w:hyperlink r:id="rId25"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/12</w:t>
        </w:r>
      </w:hyperlink>
      <w:r w:rsidRPr="001A7A78">
        <w:rPr>
          <w:rFonts w:ascii="Times New Roman" w:eastAsia="Times New Roman" w:hAnsi="Times New Roman" w:cs="Times New Roman"/>
          <w:lang w:eastAsia="ru-RU"/>
        </w:rPr>
        <w:t>;</w:t>
      </w:r>
    </w:p>
    <w:p w:rsidR="001A7A78" w:rsidRPr="001A7A78" w:rsidRDefault="001A7A78" w:rsidP="001A7A78">
      <w:pPr>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-Форму заявки на изготовление Карт, размещенную на сайте ПОСТАВЩИКА по адресу:</w:t>
      </w:r>
      <w:r w:rsidRPr="001A7A78">
        <w:rPr>
          <w:rFonts w:ascii="Times New Roman" w:eastAsia="Times New Roman" w:hAnsi="Times New Roman" w:cs="Times New Roman"/>
          <w:sz w:val="24"/>
          <w:szCs w:val="24"/>
          <w:lang w:eastAsia="ru-RU"/>
        </w:rPr>
        <w:t xml:space="preserve"> </w:t>
      </w:r>
      <w:hyperlink r:id="rId26"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/13</w:t>
        </w:r>
      </w:hyperlink>
      <w:r w:rsidRPr="001A7A78">
        <w:rPr>
          <w:rFonts w:ascii="Times New Roman" w:eastAsia="Times New Roman" w:hAnsi="Times New Roman" w:cs="Times New Roman"/>
          <w:lang w:eastAsia="ru-RU"/>
        </w:rPr>
        <w:t xml:space="preserve">; </w:t>
      </w:r>
    </w:p>
    <w:p w:rsidR="001A7A78" w:rsidRPr="001A7A78" w:rsidRDefault="001A7A78" w:rsidP="001A7A78">
      <w:pPr>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-Форму отчета о транзакциях, проведенных с использованием Карт, размещенную на сайте ПОСТАВЩИКА по адресу: </w:t>
      </w:r>
      <w:hyperlink r:id="rId27"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/14</w:t>
        </w:r>
      </w:hyperlink>
      <w:r w:rsidRPr="001A7A78">
        <w:rPr>
          <w:rFonts w:ascii="Times New Roman" w:eastAsia="Times New Roman" w:hAnsi="Times New Roman" w:cs="Times New Roman"/>
          <w:sz w:val="24"/>
          <w:szCs w:val="24"/>
          <w:lang w:eastAsia="ru-RU"/>
        </w:rPr>
        <w:t>;</w:t>
      </w:r>
    </w:p>
    <w:p w:rsidR="001A7A78" w:rsidRPr="001A7A78" w:rsidRDefault="001A7A78" w:rsidP="001A7A78">
      <w:pPr>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-Перечень документов, обязательных для предоставления, размещенный на сайте ПОСТАВЩИКА по адресу: </w:t>
      </w:r>
      <w:hyperlink r:id="rId28"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/05</w:t>
        </w:r>
      </w:hyperlink>
      <w:r w:rsidRPr="001A7A78">
        <w:rPr>
          <w:rFonts w:ascii="Times New Roman" w:eastAsia="Times New Roman" w:hAnsi="Times New Roman" w:cs="Times New Roman"/>
          <w:lang w:eastAsia="ru-RU"/>
        </w:rPr>
        <w:t>;</w:t>
      </w:r>
    </w:p>
    <w:p w:rsidR="001A7A78" w:rsidRPr="001A7A78" w:rsidRDefault="001A7A78" w:rsidP="001A7A78">
      <w:pPr>
        <w:spacing w:after="0" w:line="240" w:lineRule="auto"/>
        <w:ind w:left="567"/>
        <w:jc w:val="both"/>
        <w:rPr>
          <w:rFonts w:ascii="Times New Roman" w:eastAsia="Times New Roman" w:hAnsi="Times New Roman" w:cs="Times New Roman"/>
          <w:bCs/>
          <w:lang w:eastAsia="ru-RU"/>
        </w:rPr>
      </w:pPr>
      <w:r w:rsidRPr="001A7A78">
        <w:rPr>
          <w:rFonts w:ascii="Times New Roman" w:eastAsia="Times New Roman" w:hAnsi="Times New Roman" w:cs="Times New Roman"/>
          <w:lang w:eastAsia="ru-RU"/>
        </w:rPr>
        <w:t>-П</w:t>
      </w:r>
      <w:r w:rsidRPr="001A7A78">
        <w:rPr>
          <w:rFonts w:ascii="Times New Roman" w:eastAsia="Times New Roman" w:hAnsi="Times New Roman" w:cs="Times New Roman"/>
          <w:bCs/>
          <w:lang w:eastAsia="ru-RU"/>
        </w:rPr>
        <w:t xml:space="preserve">равила пересчета цен в иностранной валюте на ТО, размещенные на сайте ПОСТАВЩИКА по адресу: </w:t>
      </w:r>
      <w:hyperlink r:id="rId29"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/01</w:t>
        </w:r>
      </w:hyperlink>
      <w:r w:rsidRPr="001A7A78">
        <w:rPr>
          <w:rFonts w:ascii="Times New Roman" w:eastAsia="Times New Roman" w:hAnsi="Times New Roman" w:cs="Times New Roman"/>
          <w:bCs/>
          <w:lang w:eastAsia="ru-RU"/>
        </w:rPr>
        <w:t>;</w:t>
      </w:r>
    </w:p>
    <w:p w:rsidR="001A7A78" w:rsidRPr="001A7A78" w:rsidRDefault="001A7A78" w:rsidP="001A7A78">
      <w:pPr>
        <w:spacing w:after="0" w:line="240" w:lineRule="auto"/>
        <w:ind w:left="567"/>
        <w:jc w:val="both"/>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t xml:space="preserve">-Прайс-лист, размещенный на сайте ПОСТАВЩИКА по адресу:                                        </w:t>
      </w:r>
      <w:hyperlink r:id="rId30"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/02</w:t>
        </w:r>
      </w:hyperlink>
      <w:r w:rsidRPr="001A7A78">
        <w:rPr>
          <w:rFonts w:ascii="Times New Roman" w:eastAsia="Times New Roman" w:hAnsi="Times New Roman" w:cs="Times New Roman"/>
          <w:bCs/>
          <w:lang w:eastAsia="ru-RU"/>
        </w:rPr>
        <w:t>;</w:t>
      </w:r>
    </w:p>
    <w:p w:rsidR="001A7A78" w:rsidRPr="001A7A78" w:rsidRDefault="001A7A78" w:rsidP="001A7A78">
      <w:pPr>
        <w:spacing w:after="0" w:line="240" w:lineRule="auto"/>
        <w:ind w:left="567"/>
        <w:jc w:val="both"/>
        <w:rPr>
          <w:rFonts w:ascii="Times New Roman" w:eastAsia="Times New Roman" w:hAnsi="Times New Roman" w:cs="Times New Roman"/>
          <w:color w:val="FF0000"/>
          <w:sz w:val="24"/>
          <w:szCs w:val="24"/>
          <w:lang w:eastAsia="ru-RU"/>
        </w:rPr>
      </w:pPr>
      <w:r w:rsidRPr="001A7A78">
        <w:rPr>
          <w:rFonts w:ascii="Times New Roman" w:eastAsia="Times New Roman" w:hAnsi="Times New Roman" w:cs="Times New Roman"/>
          <w:lang w:eastAsia="ru-RU"/>
        </w:rPr>
        <w:t>-Перечень, стоимость и условия предоставления Услуг и Сопутствующих услуг, размещенные на сайте ПОСТАВЩИКА по адресу:</w:t>
      </w:r>
      <w:r w:rsidRPr="001A7A78">
        <w:rPr>
          <w:rFonts w:ascii="Times New Roman" w:eastAsia="Times New Roman" w:hAnsi="Times New Roman" w:cs="Times New Roman"/>
          <w:color w:val="FF0000"/>
          <w:sz w:val="24"/>
          <w:szCs w:val="24"/>
          <w:lang w:eastAsia="ru-RU"/>
        </w:rPr>
        <w:t xml:space="preserve"> </w:t>
      </w:r>
      <w:hyperlink r:id="rId31" w:history="1">
        <w:r w:rsidRPr="001A7A78">
          <w:rPr>
            <w:rFonts w:ascii="Times New Roman" w:eastAsia="Times New Roman" w:hAnsi="Times New Roman" w:cs="Times New Roman"/>
            <w:color w:val="0000FF"/>
            <w:sz w:val="24"/>
            <w:szCs w:val="24"/>
            <w:u w:val="single"/>
            <w:lang w:eastAsia="ru-RU"/>
          </w:rPr>
          <w:t>http://www.kuban.rn-card.ru/local/srv/</w:t>
        </w:r>
      </w:hyperlink>
    </w:p>
    <w:p w:rsidR="001A7A78" w:rsidRPr="001A7A78" w:rsidRDefault="001A7A78" w:rsidP="00D1374F">
      <w:pPr>
        <w:numPr>
          <w:ilvl w:val="2"/>
          <w:numId w:val="9"/>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приостанавливать отпуск Товаров, а также оказание Услуг в случае, если остатка денежных средств, внесенных ПОКУПАТЕЛЕМ, в соответствии с п.3.6. Договора недостаточно для их оплаты;</w:t>
      </w:r>
    </w:p>
    <w:p w:rsidR="001A7A78" w:rsidRPr="001A7A78" w:rsidRDefault="001A7A78" w:rsidP="00D1374F">
      <w:pPr>
        <w:numPr>
          <w:ilvl w:val="2"/>
          <w:numId w:val="9"/>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в случае недостаточного наличия какого-либо Товара на ТО, невозможности оказания Услуг, либо по техническим причинам, в одностороннем порядке принять решение об ограничении отпуска Товаров, оказанию Услуг ПОКУПАТЕЛЮ по Картам;</w:t>
      </w:r>
    </w:p>
    <w:p w:rsidR="001A7A78" w:rsidRPr="001A7A78" w:rsidRDefault="001A7A78" w:rsidP="00D1374F">
      <w:pPr>
        <w:numPr>
          <w:ilvl w:val="2"/>
          <w:numId w:val="9"/>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приостановить отпуск Товаров, оказание Услуг, Сопутствующих услуг в случае нарушения ПОКУПАТЕЛЕМ условий настоящего Договора;</w:t>
      </w:r>
    </w:p>
    <w:p w:rsidR="001A7A78" w:rsidRPr="001A7A78" w:rsidRDefault="001A7A78" w:rsidP="00D1374F">
      <w:pPr>
        <w:numPr>
          <w:ilvl w:val="2"/>
          <w:numId w:val="9"/>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без согласования с ПОКУПАТЕЛЕМ привлекать третьих лиц для исполнения своих обязательств по настоящему Договору.</w:t>
      </w:r>
    </w:p>
    <w:p w:rsidR="001A7A78" w:rsidRPr="001A7A78" w:rsidRDefault="001A7A78" w:rsidP="00D1374F">
      <w:pPr>
        <w:numPr>
          <w:ilvl w:val="1"/>
          <w:numId w:val="2"/>
        </w:numPr>
        <w:tabs>
          <w:tab w:val="num" w:pos="567"/>
        </w:tabs>
        <w:spacing w:after="0" w:line="240" w:lineRule="auto"/>
        <w:ind w:left="567" w:hanging="567"/>
        <w:jc w:val="both"/>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ПОСТАВЩИК ОБЯЗУЕТСЯ:</w:t>
      </w:r>
    </w:p>
    <w:p w:rsidR="001A7A78" w:rsidRPr="001A7A78" w:rsidRDefault="001A7A78" w:rsidP="00D1374F">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передать ПОКУПАТЕЛЮ Карты в порядке, указанном в п.2.1-2.4 Договора;</w:t>
      </w:r>
    </w:p>
    <w:p w:rsidR="001A7A78" w:rsidRPr="001A7A78" w:rsidRDefault="001A7A78" w:rsidP="00D1374F">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обеспечить получение ПОКУПАТЕЛЕМ Товаров и/или Услуг на ТО при предъявлении Карты и обеспечить оказание Сопутствующих услуг, в соответствии с условиями Договора;</w:t>
      </w:r>
    </w:p>
    <w:p w:rsidR="001A7A78" w:rsidRPr="001A7A78" w:rsidRDefault="001A7A78" w:rsidP="00D1374F">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до 5 (пятого)  числа месяца, следующего за отчетным, оформить ПОКУПАТЕЛЮ отчетные документы (счета-фактуры; товарные накладные, акты об оказанных Услугах,  акты об оказании Сопутствующих услуг, акты о взыскании штрафа, отчет о транзакциях, проведенных с использованием Карт и др.) в соответствии с формами, которые размещены по адресу, указанному в п.4.1.1. Договора и нормами действующего законодательства РФ. Отчетные документы направляются посредством электронной почты, с последующим предоставлением оригиналов. Оригиналы вышеуказанных документов забираются ПОКУПАТЕЛЕМ самостоятельно из офиса ПОСТАВЩИКА. ПОСТАВЩИК не несет ответственности за неполучение ПОКУПАТЕЛЕМ вышеуказанных документов, если ПОКУПАТЕЛЬ самостоятельно не забрал документы из офиса ПОСТАВЩИКА, если иной порядок предоставления документов не предусмотрен соглашением Сторон;</w:t>
      </w:r>
    </w:p>
    <w:p w:rsidR="001A7A78" w:rsidRPr="001A7A78" w:rsidRDefault="001A7A78" w:rsidP="00D1374F">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lastRenderedPageBreak/>
        <w:t>выставлять ПОКУПАТЕЛЮ счета на предварительную оплату Товаров и/или Услуг и/или Сопутствующих услуг не позднее 1 (одного) рабочего дня с момента обращения ПОКУПАТЕЛЯ, а также счета в соответствии с п. 3.8. Договора;</w:t>
      </w:r>
    </w:p>
    <w:p w:rsidR="001A7A78" w:rsidRPr="001A7A78" w:rsidRDefault="001A7A78" w:rsidP="00D1374F">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в случае расторжения Договора в срок не позднее десяти банковских дней с момента прекращения действия Договора, вернуть ПОКУПАТЕЛЮ неизрасходованные в ходе исполнения Договора денежные средства на основании подписанного акта сверки взаимных расчетов и оформленного финансового поручения;</w:t>
      </w:r>
    </w:p>
    <w:p w:rsidR="001A7A78" w:rsidRPr="001A7A78" w:rsidRDefault="001A7A78" w:rsidP="00D1374F">
      <w:pPr>
        <w:numPr>
          <w:ilvl w:val="1"/>
          <w:numId w:val="2"/>
        </w:numPr>
        <w:tabs>
          <w:tab w:val="num" w:pos="567"/>
        </w:tabs>
        <w:spacing w:after="0" w:line="240" w:lineRule="auto"/>
        <w:ind w:left="567" w:hanging="567"/>
        <w:jc w:val="both"/>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ПОКУПАТЕЛЬ ВПРАВЕ:</w:t>
      </w:r>
    </w:p>
    <w:p w:rsidR="001A7A78" w:rsidRPr="001A7A78" w:rsidRDefault="001A7A78" w:rsidP="00D1374F">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передавать Карты уполномоченным ПОКУПАТЕЛЕМ лицам (Держателям Карт) для получения Товаров и/или Услуг на условиях Договора;</w:t>
      </w:r>
    </w:p>
    <w:p w:rsidR="001A7A78" w:rsidRPr="001A7A78" w:rsidRDefault="001A7A78" w:rsidP="00D1374F">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получать Товары и/или Услуги и/или Сопутствующие услуги на сумму, не превышающую сумму платежа, перечисленного ПОКУПАТЕЛЕМ ПОСТАВЩИКУ, с учетом порядка, установленного п.3.6. Договора;</w:t>
      </w:r>
    </w:p>
    <w:p w:rsidR="001A7A78" w:rsidRPr="001A7A78" w:rsidRDefault="001A7A78" w:rsidP="00D1374F">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заказывать дополнительные Карты в соответствии с п. 2.1.-2.4. настоящего Договора;</w:t>
      </w:r>
    </w:p>
    <w:p w:rsidR="001A7A78" w:rsidRPr="001A7A78" w:rsidRDefault="001A7A78" w:rsidP="00D1374F">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устанавливать и/или отменять условия использования каждой конкретной Карты, путем предоставления ПОСТАВЩИКУ Заявки. </w:t>
      </w:r>
    </w:p>
    <w:p w:rsidR="001A7A78" w:rsidRPr="001A7A78" w:rsidRDefault="001A7A78" w:rsidP="00D1374F">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инициировать приостановление/блокировку операций по Карте в порядке, указанном в п. 2.6. настоящего Договора;</w:t>
      </w:r>
    </w:p>
    <w:p w:rsidR="001A7A78" w:rsidRPr="001A7A78" w:rsidRDefault="001A7A78" w:rsidP="00D1374F">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инициировать возобновление/разблокировку операции по ранее заблокированной Карте в порядке, установленном п.2.6. Договора;</w:t>
      </w:r>
    </w:p>
    <w:p w:rsidR="001A7A78" w:rsidRPr="001A7A78" w:rsidRDefault="001A7A78" w:rsidP="00D1374F">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участвовать в рекламных акциях, розыгрышах и иных подобных мероприятиях, проводимых ПОСТАВЩИКОМ и/или на ТО в соответствии с условиями акций, розыгрышей и иных подобных мероприятиях.</w:t>
      </w:r>
    </w:p>
    <w:p w:rsidR="001A7A78" w:rsidRPr="001A7A78" w:rsidRDefault="001A7A78" w:rsidP="00D1374F">
      <w:pPr>
        <w:numPr>
          <w:ilvl w:val="1"/>
          <w:numId w:val="2"/>
        </w:numPr>
        <w:tabs>
          <w:tab w:val="num" w:pos="567"/>
        </w:tabs>
        <w:spacing w:after="0" w:line="240" w:lineRule="auto"/>
        <w:ind w:left="567" w:hanging="567"/>
        <w:jc w:val="both"/>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ПОКУПАТЕЛЬ ОБЯЗУЕТСЯ:</w:t>
      </w:r>
    </w:p>
    <w:p w:rsidR="001A7A78" w:rsidRPr="001A7A78" w:rsidRDefault="001A7A78" w:rsidP="00D1374F">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соблюдать Правила хранения и эксплуатации Карт, размещенные на сайте ПОСТАВЩИКА по адресу: </w:t>
      </w:r>
      <w:hyperlink r:id="rId32"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rn</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ru</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/03</w:t>
        </w:r>
      </w:hyperlink>
      <w:r w:rsidRPr="001A7A78">
        <w:rPr>
          <w:rFonts w:ascii="Times New Roman" w:eastAsia="Times New Roman" w:hAnsi="Times New Roman" w:cs="Times New Roman"/>
          <w:lang w:eastAsia="ru-RU"/>
        </w:rPr>
        <w:t xml:space="preserve"> и исполнять Инструкцию по использованию Карт, размещенную на сайте ПОСТАВЩИКА по адресу:                                                </w:t>
      </w:r>
      <w:hyperlink r:id="rId33"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rn</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ru</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/04</w:t>
        </w:r>
      </w:hyperlink>
      <w:r w:rsidRPr="001A7A78">
        <w:rPr>
          <w:rFonts w:ascii="Times New Roman" w:eastAsia="Times New Roman" w:hAnsi="Times New Roman" w:cs="Times New Roman"/>
          <w:lang w:eastAsia="ru-RU"/>
        </w:rPr>
        <w:t>;</w:t>
      </w:r>
    </w:p>
    <w:p w:rsidR="001A7A78" w:rsidRPr="001A7A78" w:rsidRDefault="001A7A78" w:rsidP="00D1374F">
      <w:pPr>
        <w:numPr>
          <w:ilvl w:val="2"/>
          <w:numId w:val="2"/>
        </w:numPr>
        <w:tabs>
          <w:tab w:val="num" w:pos="567"/>
          <w:tab w:val="num" w:pos="1800"/>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для блокировки Карты. ПОКУПАТЕЛЬ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1A7A78" w:rsidRPr="001A7A78" w:rsidRDefault="001A7A78" w:rsidP="00D1374F">
      <w:pPr>
        <w:numPr>
          <w:ilvl w:val="2"/>
          <w:numId w:val="2"/>
        </w:numPr>
        <w:tabs>
          <w:tab w:val="num" w:pos="567"/>
          <w:tab w:val="num" w:pos="1800"/>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в случае несогласия с информацией, содержащейся в отчетных документах от ПОСТАВЩИКА (товарная накладная, акт сверки, акты об оказанных услугах, акт о взыскании штрафа и т.д.), письменно информировать ПОСТАВЩИКА до 15 (пятнадцатого) числа месяца, следующего за отчетным. В противном случае отчетные документы, Товары, Услуги  и Сопутствующие услуги считаются принятыми ПОКУПАТЕЛЕМ;</w:t>
      </w:r>
    </w:p>
    <w:p w:rsidR="001A7A78" w:rsidRPr="001A7A78" w:rsidRDefault="001A7A78" w:rsidP="00D1374F">
      <w:pPr>
        <w:numPr>
          <w:ilvl w:val="2"/>
          <w:numId w:val="2"/>
        </w:numPr>
        <w:tabs>
          <w:tab w:val="num" w:pos="567"/>
          <w:tab w:val="num" w:pos="1800"/>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в течение 30 (тридцати) календарных дней с  момента составления  отчетных документов (товарная накладная, акты об оказанных Услугах, акты об оказанных Сопутствующих услугах, акт о взыскании штрафа и др.), при отсутствии возражений, подписать и направить в адрес ПОСТАВЩИКА подписанные со своей стороны экземпляры документов;</w:t>
      </w:r>
    </w:p>
    <w:p w:rsidR="001A7A78" w:rsidRPr="001A7A78" w:rsidRDefault="001A7A78" w:rsidP="00D1374F">
      <w:pPr>
        <w:numPr>
          <w:ilvl w:val="2"/>
          <w:numId w:val="2"/>
        </w:numPr>
        <w:tabs>
          <w:tab w:val="num" w:pos="567"/>
          <w:tab w:val="num" w:pos="1800"/>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строго соблюдать условия Договора и оплачивать Товары, Услуги, Сопутствующие Услуги в соответствии с разделом 5 Договора;</w:t>
      </w:r>
    </w:p>
    <w:p w:rsidR="001A7A78" w:rsidRPr="001A7A78" w:rsidRDefault="001A7A78" w:rsidP="00D1374F">
      <w:pPr>
        <w:numPr>
          <w:ilvl w:val="2"/>
          <w:numId w:val="2"/>
        </w:numPr>
        <w:tabs>
          <w:tab w:val="num" w:pos="567"/>
          <w:tab w:val="num" w:pos="1800"/>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в течение 3 (трех) банковских дней оплачивать счет на сумму полученных Товаров и/или оказанных Услуг и Сопутствующих услуг, выставленный ПОСТАВЩИКОМ в соответствии с п. 3.8. Договора;</w:t>
      </w:r>
    </w:p>
    <w:p w:rsidR="001A7A78" w:rsidRPr="001A7A78" w:rsidRDefault="001A7A78" w:rsidP="00D1374F">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в случае расторжения Договора в срок не позднее десяти банковских дней с момента прекращения действия Договора, произвести все взаиморасчеты с ПОСТАВЩИКОМ;</w:t>
      </w:r>
    </w:p>
    <w:p w:rsidR="001A7A78" w:rsidRPr="001A7A78" w:rsidRDefault="001A7A78" w:rsidP="00D1374F">
      <w:pPr>
        <w:numPr>
          <w:ilvl w:val="2"/>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в момент заключения настоящего Договора, заполнить и предоставить ПОСТАВЩИКУ Учетную карточку организации по форме, размещенной на сайте ПОСТАВЩИКА по адресу: </w:t>
      </w:r>
      <w:hyperlink r:id="rId34"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/12</w:t>
        </w:r>
      </w:hyperlink>
      <w:r w:rsidRPr="001A7A78">
        <w:rPr>
          <w:rFonts w:ascii="Times New Roman" w:eastAsia="Times New Roman" w:hAnsi="Times New Roman" w:cs="Times New Roman"/>
          <w:lang w:eastAsia="ru-RU"/>
        </w:rPr>
        <w:t>.</w:t>
      </w:r>
    </w:p>
    <w:p w:rsidR="001A7A78" w:rsidRPr="001A7A78" w:rsidRDefault="001A7A78" w:rsidP="001A7A78">
      <w:pPr>
        <w:tabs>
          <w:tab w:val="num" w:pos="1800"/>
        </w:tabs>
        <w:spacing w:after="0" w:line="240" w:lineRule="auto"/>
        <w:ind w:left="567"/>
        <w:jc w:val="both"/>
        <w:rPr>
          <w:rFonts w:ascii="Times New Roman" w:eastAsia="Times New Roman" w:hAnsi="Times New Roman" w:cs="Times New Roman"/>
          <w:lang w:eastAsia="ru-RU"/>
        </w:rPr>
      </w:pPr>
    </w:p>
    <w:p w:rsidR="001A7A78" w:rsidRPr="001A7A78" w:rsidRDefault="001A7A78" w:rsidP="00D1374F">
      <w:pPr>
        <w:numPr>
          <w:ilvl w:val="0"/>
          <w:numId w:val="2"/>
        </w:numPr>
        <w:tabs>
          <w:tab w:val="num" w:pos="567"/>
        </w:tabs>
        <w:spacing w:after="0" w:line="240" w:lineRule="auto"/>
        <w:ind w:left="567" w:hanging="567"/>
        <w:jc w:val="center"/>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ПОРЯДОК РАСЧЕТОВ И СТОИМОСТЬ ТОВАРОВ И  УСЛУГ</w:t>
      </w:r>
    </w:p>
    <w:p w:rsidR="001A7A78" w:rsidRPr="001A7A78" w:rsidRDefault="001A7A78" w:rsidP="001A7A78">
      <w:pPr>
        <w:tabs>
          <w:tab w:val="num" w:pos="567"/>
        </w:tabs>
        <w:spacing w:after="0" w:line="240" w:lineRule="auto"/>
        <w:rPr>
          <w:rFonts w:ascii="Times New Roman" w:eastAsia="Times New Roman" w:hAnsi="Times New Roman" w:cs="Times New Roman"/>
          <w:b/>
          <w:lang w:eastAsia="ru-RU"/>
        </w:rPr>
      </w:pPr>
    </w:p>
    <w:p w:rsidR="001A7A78" w:rsidRPr="001A7A78" w:rsidRDefault="001A7A78" w:rsidP="00D1374F">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1A7A78">
        <w:rPr>
          <w:rFonts w:ascii="Times New Roman" w:eastAsia="Times New Roman" w:hAnsi="Times New Roman" w:cs="Times New Roman"/>
          <w:lang w:eastAsia="ru-RU"/>
        </w:rPr>
        <w:t>Расчеты по договору производятся в безналичной  форме в рублях РФ.</w:t>
      </w:r>
    </w:p>
    <w:p w:rsidR="001A7A78" w:rsidRPr="001A7A78" w:rsidRDefault="001A7A78" w:rsidP="00D1374F">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lastRenderedPageBreak/>
        <w:t xml:space="preserve">Цена на Товары и Услуги, получаемые Держателями Карт на ТО, соответствует их розничной цене за наличный расчет, установленной на ТО на момент получения Товаров и Услуг Держателями карт. При этом ПОСТАВЩИК оставляет за собой право </w:t>
      </w:r>
      <w:r w:rsidRPr="001A7A78">
        <w:rPr>
          <w:rFonts w:ascii="Times New Roman" w:eastAsia="Times New Roman" w:hAnsi="Times New Roman" w:cs="Times New Roman"/>
          <w:lang w:eastAsia="ru-RU"/>
        </w:rPr>
        <w:t xml:space="preserve">устанавливать для  ПОКУПАТЕЛЯ специальную цену, в случае если установление специальной цены предусмотрено тарифной политикой ПОСТАВЩИКА, размещенной на сайте </w:t>
      </w:r>
      <w:hyperlink r:id="rId35" w:history="1">
        <w:r w:rsidRPr="001A7A78">
          <w:rPr>
            <w:rFonts w:ascii="Times New Roman" w:eastAsia="Times New Roman" w:hAnsi="Times New Roman" w:cs="Times New Roman"/>
            <w:color w:val="0000FF"/>
            <w:u w:val="single"/>
            <w:lang w:eastAsia="ru-RU"/>
          </w:rPr>
          <w:t>http://www.kuban.rn-card.ru/local/pos/</w:t>
        </w:r>
      </w:hyperlink>
      <w:r w:rsidRPr="001A7A78">
        <w:rPr>
          <w:rFonts w:ascii="Times New Roman" w:eastAsia="Times New Roman" w:hAnsi="Times New Roman" w:cs="Times New Roman"/>
          <w:lang w:eastAsia="ru-RU"/>
        </w:rPr>
        <w:t>.</w:t>
      </w:r>
    </w:p>
    <w:p w:rsidR="001A7A78" w:rsidRPr="001A7A78" w:rsidRDefault="001A7A78" w:rsidP="00D1374F">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t xml:space="preserve">Если цена Товаров и Услуг на ТО определена в иностранной валюте,  расчет цены Товаров и Услуг производится по Правилам пересчета, размещенным на сайте ПОСТАВЩИКА по адресу: </w:t>
      </w:r>
      <w:hyperlink r:id="rId36"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/01</w:t>
        </w:r>
      </w:hyperlink>
      <w:r w:rsidRPr="001A7A78">
        <w:rPr>
          <w:rFonts w:ascii="Times New Roman" w:eastAsia="Times New Roman" w:hAnsi="Times New Roman" w:cs="Times New Roman"/>
          <w:bCs/>
          <w:lang w:eastAsia="ru-RU"/>
        </w:rPr>
        <w:t xml:space="preserve">.  </w:t>
      </w:r>
    </w:p>
    <w:p w:rsidR="001A7A78" w:rsidRPr="001A7A78" w:rsidRDefault="001A7A78" w:rsidP="00D1374F">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t>Если иное не оговорено в дополнительных соглашениях к Договору, цена на Товары и Услуги, полученные Держателями Карт на ТО, не указанных в перечне ТО</w:t>
      </w:r>
      <w:r w:rsidRPr="001A7A78">
        <w:rPr>
          <w:rFonts w:ascii="Times New Roman" w:eastAsia="Times New Roman" w:hAnsi="Times New Roman" w:cs="Times New Roman"/>
          <w:lang w:eastAsia="ru-RU"/>
        </w:rPr>
        <w:t xml:space="preserve"> на сайте </w:t>
      </w:r>
      <w:hyperlink r:id="rId37" w:history="1">
        <w:r w:rsidRPr="001A7A78">
          <w:rPr>
            <w:rFonts w:ascii="Times New Roman" w:eastAsia="Times New Roman" w:hAnsi="Times New Roman" w:cs="Times New Roman"/>
            <w:color w:val="0000FF"/>
            <w:u w:val="single"/>
            <w:lang w:eastAsia="ru-RU"/>
          </w:rPr>
          <w:t>http://www.kuban.rn-card.ru/local/pos/</w:t>
        </w:r>
      </w:hyperlink>
      <w:r w:rsidRPr="001A7A78">
        <w:rPr>
          <w:rFonts w:ascii="Times New Roman" w:eastAsia="Times New Roman" w:hAnsi="Times New Roman" w:cs="Times New Roman"/>
          <w:bCs/>
          <w:lang w:eastAsia="ru-RU"/>
        </w:rPr>
        <w:t xml:space="preserve"> определяется Сторонами как розничная цена, установленная на ТО на момент отпуска Товаров, оказания Услуг. </w:t>
      </w:r>
    </w:p>
    <w:p w:rsidR="001A7A78" w:rsidRPr="001A7A78" w:rsidRDefault="001A7A78" w:rsidP="00D1374F">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t xml:space="preserve">Цена на Товары и Услуги в зависимости от ТО может быть с НДС или без НДС, о чем указано в Перечне ТО. </w:t>
      </w:r>
    </w:p>
    <w:p w:rsidR="001A7A78" w:rsidRPr="001A7A78" w:rsidRDefault="001A7A78" w:rsidP="00D1374F">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bCs/>
          <w:lang w:eastAsia="ru-RU"/>
        </w:rPr>
        <w:t>Стоимость предоставляемых Сопутствующих услуг и срок их оплаты, указывается на сайте</w:t>
      </w:r>
      <w:r w:rsidRPr="001A7A78">
        <w:rPr>
          <w:rFonts w:ascii="Times New Roman" w:eastAsia="Times New Roman" w:hAnsi="Times New Roman" w:cs="Times New Roman"/>
          <w:bCs/>
          <w:color w:val="FF0000"/>
          <w:lang w:eastAsia="ru-RU"/>
        </w:rPr>
        <w:t xml:space="preserve"> </w:t>
      </w:r>
      <w:hyperlink r:id="rId38" w:history="1">
        <w:r w:rsidRPr="001A7A78">
          <w:rPr>
            <w:rFonts w:ascii="Times New Roman" w:eastAsia="Times New Roman" w:hAnsi="Times New Roman" w:cs="Times New Roman"/>
            <w:color w:val="0000FF"/>
            <w:sz w:val="24"/>
            <w:szCs w:val="24"/>
            <w:u w:val="single"/>
            <w:lang w:eastAsia="ru-RU"/>
          </w:rPr>
          <w:t>http://www.kuban.rn-card.ru/local/srv/</w:t>
        </w:r>
      </w:hyperlink>
      <w:r w:rsidRPr="001A7A78">
        <w:rPr>
          <w:rFonts w:ascii="Times New Roman" w:eastAsia="Times New Roman" w:hAnsi="Times New Roman" w:cs="Times New Roman"/>
          <w:sz w:val="24"/>
          <w:szCs w:val="24"/>
          <w:lang w:eastAsia="ru-RU"/>
        </w:rPr>
        <w:t>.</w:t>
      </w:r>
      <w:r w:rsidRPr="001A7A78">
        <w:rPr>
          <w:rFonts w:ascii="Times New Roman" w:eastAsia="Times New Roman" w:hAnsi="Times New Roman" w:cs="Times New Roman"/>
          <w:color w:val="FF0000"/>
          <w:sz w:val="24"/>
          <w:szCs w:val="24"/>
          <w:lang w:eastAsia="ru-RU"/>
        </w:rPr>
        <w:t xml:space="preserve"> </w:t>
      </w:r>
      <w:r w:rsidRPr="001A7A78">
        <w:rPr>
          <w:rFonts w:ascii="Times New Roman" w:eastAsia="Times New Roman" w:hAnsi="Times New Roman" w:cs="Times New Roman"/>
          <w:lang w:eastAsia="ru-RU"/>
        </w:rPr>
        <w:t xml:space="preserve">Оплата сопутствующих услуг производится </w:t>
      </w:r>
      <w:r w:rsidRPr="001A7A78">
        <w:rPr>
          <w:rFonts w:ascii="Times New Roman" w:eastAsia="Times New Roman" w:hAnsi="Times New Roman" w:cs="Times New Roman"/>
          <w:bCs/>
          <w:lang w:eastAsia="ru-RU"/>
        </w:rPr>
        <w:t xml:space="preserve"> </w:t>
      </w:r>
      <w:r w:rsidRPr="001A7A78">
        <w:rPr>
          <w:rFonts w:ascii="Times New Roman" w:eastAsia="Times New Roman" w:hAnsi="Times New Roman" w:cs="Times New Roman"/>
          <w:lang w:eastAsia="ru-RU"/>
        </w:rPr>
        <w:t>на основании выставленного акта, счета-фактуры и счета на оплату оказанных сопутствующих услуг. При этом Покупатель, осуществляя платежи, указывает в платежных поручениях номер Договора, по которому осуществляется оплата, и наименование услуг.</w:t>
      </w:r>
    </w:p>
    <w:p w:rsidR="001A7A78" w:rsidRPr="001A7A78" w:rsidRDefault="001A7A78" w:rsidP="00D1374F">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t xml:space="preserve">Оплата Товаров и Услуг производится ПОКУПАТЕЛЕМ на условиях предварительной оплаты самостоятельно, либо на основании выставленных ПОСТАВЩИКОМ счетов, если такой порядок предусмотрен соглашением Сторон. При этом ПОКУПАТЕЛЬ,  осуществляя платежи, указывает в платежных поручениях номер Договора, по которому осуществляется оплата, и наименование товаров и услуг. </w:t>
      </w:r>
    </w:p>
    <w:p w:rsidR="001A7A78" w:rsidRPr="001A7A78" w:rsidRDefault="001A7A78" w:rsidP="00D1374F">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Обязательство ПОКУПАТЕЛЯ по оплате считается выполненным с момента зачисления денежных средств на расчетный счет ПОСТАВЩИКА. </w:t>
      </w:r>
    </w:p>
    <w:p w:rsidR="001A7A78" w:rsidRPr="001A7A78" w:rsidRDefault="001A7A78" w:rsidP="00D1374F">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t>В случае наличия задолженности ПОКУПАТЕЛЯ за полученные Товары, оказанные Услуги и/или Сопутствующие услуги, Поставщик оставляет за собой право установить следующую последовательность погашения задолженности:</w:t>
      </w:r>
    </w:p>
    <w:p w:rsidR="001A7A78" w:rsidRPr="001A7A78" w:rsidRDefault="001A7A78" w:rsidP="001A7A78">
      <w:pPr>
        <w:spacing w:after="0" w:line="240" w:lineRule="auto"/>
        <w:ind w:left="567"/>
        <w:jc w:val="both"/>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t>- погашается имеющаяся задолженность за оказанные Сопутствующие услуги, но не оплаченные/оплаченные не в полном объеме ПОКУПАТЕЛЕМ;</w:t>
      </w:r>
    </w:p>
    <w:p w:rsidR="001A7A78" w:rsidRPr="001A7A78" w:rsidRDefault="001A7A78" w:rsidP="001A7A78">
      <w:pPr>
        <w:spacing w:after="0" w:line="240" w:lineRule="auto"/>
        <w:ind w:left="567"/>
        <w:jc w:val="both"/>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t>- погашается имеющаяся задолженность за полученные Товары и оказанные Услуги, но не оплаченные/оплаченные не в полном объеме ПОКУПАТЕЛЕМ.</w:t>
      </w:r>
    </w:p>
    <w:p w:rsidR="001A7A78" w:rsidRPr="001A7A78" w:rsidRDefault="001A7A78" w:rsidP="001A7A78">
      <w:pPr>
        <w:spacing w:after="0" w:line="240" w:lineRule="auto"/>
        <w:ind w:left="567"/>
        <w:jc w:val="both"/>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t>-погашается имеющаяся задолженность по оплате штрафов/неустоек, предусмотренных настоящим Договором.</w:t>
      </w:r>
    </w:p>
    <w:p w:rsidR="001A7A78" w:rsidRPr="001A7A78" w:rsidRDefault="001A7A78" w:rsidP="001A7A78">
      <w:pPr>
        <w:spacing w:after="0" w:line="240" w:lineRule="auto"/>
        <w:ind w:left="567"/>
        <w:jc w:val="both"/>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t>Оставшиеся денежные средства направляются в счет предварительной оплаты.</w:t>
      </w:r>
    </w:p>
    <w:p w:rsidR="001A7A78" w:rsidRPr="001A7A78" w:rsidRDefault="001A7A78" w:rsidP="001A7A78">
      <w:pPr>
        <w:tabs>
          <w:tab w:val="num" w:pos="567"/>
        </w:tabs>
        <w:spacing w:after="0" w:line="240" w:lineRule="auto"/>
        <w:ind w:left="567" w:hanging="567"/>
        <w:jc w:val="both"/>
        <w:rPr>
          <w:rFonts w:ascii="Times New Roman" w:eastAsia="Times New Roman" w:hAnsi="Times New Roman" w:cs="Times New Roman"/>
          <w:lang w:eastAsia="ru-RU"/>
        </w:rPr>
      </w:pPr>
    </w:p>
    <w:p w:rsidR="001A7A78" w:rsidRPr="001A7A78" w:rsidRDefault="001A7A78" w:rsidP="00D1374F">
      <w:pPr>
        <w:numPr>
          <w:ilvl w:val="0"/>
          <w:numId w:val="2"/>
        </w:numPr>
        <w:tabs>
          <w:tab w:val="num" w:pos="567"/>
        </w:tabs>
        <w:spacing w:after="0" w:line="240" w:lineRule="auto"/>
        <w:ind w:left="567" w:hanging="567"/>
        <w:jc w:val="center"/>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КАЧЕСТВО ТОВАРОВ И УСЛУГ</w:t>
      </w:r>
    </w:p>
    <w:p w:rsidR="001A7A78" w:rsidRPr="001A7A78" w:rsidRDefault="001A7A78" w:rsidP="001A7A78">
      <w:pPr>
        <w:tabs>
          <w:tab w:val="num" w:pos="567"/>
        </w:tabs>
        <w:spacing w:after="0" w:line="240" w:lineRule="auto"/>
        <w:rPr>
          <w:rFonts w:ascii="Times New Roman" w:eastAsia="Times New Roman" w:hAnsi="Times New Roman" w:cs="Times New Roman"/>
          <w:b/>
          <w:lang w:eastAsia="ru-RU"/>
        </w:rPr>
      </w:pPr>
    </w:p>
    <w:p w:rsidR="001A7A78" w:rsidRPr="001A7A78" w:rsidRDefault="001A7A78" w:rsidP="001A7A78">
      <w:p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6.1.</w:t>
      </w:r>
      <w:r w:rsidRPr="001A7A78">
        <w:rPr>
          <w:rFonts w:ascii="Times New Roman" w:eastAsia="Times New Roman" w:hAnsi="Times New Roman" w:cs="Times New Roman"/>
          <w:lang w:eastAsia="ru-RU"/>
        </w:rPr>
        <w:tab/>
        <w:t>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1A7A78" w:rsidRPr="001A7A78" w:rsidRDefault="001A7A78" w:rsidP="00D1374F">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    Качество сопутствующих товаров должно соответствовать сертификату качества, выданному заводом-производителем и ГОСТам и ТУ на данный вид товаров.</w:t>
      </w:r>
    </w:p>
    <w:p w:rsidR="001A7A78" w:rsidRPr="001A7A78" w:rsidRDefault="001A7A78" w:rsidP="00D1374F">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    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rsidR="001A7A78" w:rsidRPr="001A7A78" w:rsidRDefault="001A7A78" w:rsidP="00D1374F">
      <w:pPr>
        <w:numPr>
          <w:ilvl w:val="0"/>
          <w:numId w:val="7"/>
        </w:numPr>
        <w:tabs>
          <w:tab w:val="num" w:pos="993"/>
        </w:tabs>
        <w:spacing w:after="0" w:line="240" w:lineRule="auto"/>
        <w:ind w:left="993" w:hanging="284"/>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Терминального чека ТО;</w:t>
      </w:r>
    </w:p>
    <w:p w:rsidR="001A7A78" w:rsidRPr="001A7A78" w:rsidRDefault="001A7A78" w:rsidP="00D1374F">
      <w:pPr>
        <w:numPr>
          <w:ilvl w:val="0"/>
          <w:numId w:val="7"/>
        </w:numPr>
        <w:tabs>
          <w:tab w:val="num" w:pos="993"/>
        </w:tabs>
        <w:spacing w:after="0" w:line="240" w:lineRule="auto"/>
        <w:ind w:left="993" w:hanging="284"/>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1A7A78" w:rsidRPr="001A7A78" w:rsidRDefault="001A7A78" w:rsidP="00D1374F">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   Экспертная организация проводит отбор арбитражных проб Товаров на ТО, которая произвела отпуск Товаров ПОКУПАТЕЛЮ по правилам ГОСТ 2517-85 (нефтепродукты) / ГОСТ 14921-78 (газ) либо по правилам страны, в которой произведен отпуск Товаров (все виды моторного топлива).</w:t>
      </w:r>
    </w:p>
    <w:p w:rsidR="001A7A78" w:rsidRPr="001A7A78" w:rsidRDefault="001A7A78" w:rsidP="00D1374F">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lastRenderedPageBreak/>
        <w:t xml:space="preserve">   Качество Услуг определяется соответствием их условиям и требованиям Договора.</w:t>
      </w:r>
    </w:p>
    <w:p w:rsidR="001A7A78" w:rsidRPr="001A7A78" w:rsidRDefault="001A7A78" w:rsidP="001A7A78">
      <w:pPr>
        <w:tabs>
          <w:tab w:val="num" w:pos="567"/>
        </w:tabs>
        <w:spacing w:after="0" w:line="240" w:lineRule="auto"/>
        <w:ind w:left="567" w:hanging="567"/>
        <w:jc w:val="both"/>
        <w:rPr>
          <w:rFonts w:ascii="Times New Roman" w:eastAsia="Times New Roman" w:hAnsi="Times New Roman" w:cs="Times New Roman"/>
          <w:lang w:eastAsia="ru-RU"/>
        </w:rPr>
      </w:pPr>
    </w:p>
    <w:p w:rsidR="001A7A78" w:rsidRPr="001A7A78" w:rsidRDefault="001A7A78" w:rsidP="001A7A78">
      <w:pPr>
        <w:tabs>
          <w:tab w:val="num" w:pos="567"/>
        </w:tabs>
        <w:spacing w:after="0" w:line="240" w:lineRule="auto"/>
        <w:ind w:left="567" w:hanging="567"/>
        <w:jc w:val="both"/>
        <w:rPr>
          <w:rFonts w:ascii="Times New Roman" w:eastAsia="Times New Roman" w:hAnsi="Times New Roman" w:cs="Times New Roman"/>
          <w:lang w:eastAsia="ru-RU"/>
        </w:rPr>
      </w:pPr>
    </w:p>
    <w:p w:rsidR="001A7A78" w:rsidRPr="001A7A78" w:rsidRDefault="001A7A78" w:rsidP="001A7A78">
      <w:pPr>
        <w:tabs>
          <w:tab w:val="num" w:pos="567"/>
        </w:tabs>
        <w:spacing w:after="0" w:line="240" w:lineRule="auto"/>
        <w:ind w:left="567" w:hanging="567"/>
        <w:jc w:val="both"/>
        <w:rPr>
          <w:rFonts w:ascii="Times New Roman" w:eastAsia="Times New Roman" w:hAnsi="Times New Roman" w:cs="Times New Roman"/>
          <w:lang w:eastAsia="ru-RU"/>
        </w:rPr>
      </w:pPr>
    </w:p>
    <w:p w:rsidR="001A7A78" w:rsidRPr="001A7A78" w:rsidRDefault="001A7A78" w:rsidP="001A7A78">
      <w:pPr>
        <w:tabs>
          <w:tab w:val="num" w:pos="567"/>
        </w:tabs>
        <w:spacing w:after="0" w:line="240" w:lineRule="auto"/>
        <w:ind w:left="567" w:hanging="567"/>
        <w:jc w:val="both"/>
        <w:rPr>
          <w:rFonts w:ascii="Times New Roman" w:eastAsia="Times New Roman" w:hAnsi="Times New Roman" w:cs="Times New Roman"/>
          <w:lang w:eastAsia="ru-RU"/>
        </w:rPr>
      </w:pPr>
    </w:p>
    <w:p w:rsidR="001A7A78" w:rsidRPr="001A7A78" w:rsidRDefault="001A7A78" w:rsidP="001A7A78">
      <w:pPr>
        <w:tabs>
          <w:tab w:val="num" w:pos="567"/>
        </w:tabs>
        <w:spacing w:after="0" w:line="240" w:lineRule="auto"/>
        <w:ind w:left="567" w:hanging="567"/>
        <w:jc w:val="both"/>
        <w:rPr>
          <w:rFonts w:ascii="Times New Roman" w:eastAsia="Times New Roman" w:hAnsi="Times New Roman" w:cs="Times New Roman"/>
          <w:lang w:eastAsia="ru-RU"/>
        </w:rPr>
      </w:pPr>
    </w:p>
    <w:p w:rsidR="001A7A78" w:rsidRPr="001A7A78" w:rsidRDefault="001A7A78" w:rsidP="001A7A78">
      <w:pPr>
        <w:tabs>
          <w:tab w:val="num" w:pos="567"/>
        </w:tabs>
        <w:spacing w:after="0" w:line="240" w:lineRule="auto"/>
        <w:ind w:left="567" w:hanging="567"/>
        <w:jc w:val="center"/>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7. ОТВЕТСТВЕННОСТЬ СТОРОН</w:t>
      </w:r>
    </w:p>
    <w:p w:rsidR="001A7A78" w:rsidRPr="001A7A78" w:rsidRDefault="001A7A78" w:rsidP="001A7A78">
      <w:pPr>
        <w:tabs>
          <w:tab w:val="num" w:pos="567"/>
        </w:tabs>
        <w:spacing w:after="0" w:line="240" w:lineRule="auto"/>
        <w:ind w:left="567" w:hanging="567"/>
        <w:jc w:val="center"/>
        <w:rPr>
          <w:rFonts w:ascii="Times New Roman" w:eastAsia="Times New Roman" w:hAnsi="Times New Roman" w:cs="Times New Roman"/>
          <w:b/>
          <w:lang w:eastAsia="ru-RU"/>
        </w:rPr>
      </w:pPr>
    </w:p>
    <w:p w:rsidR="001A7A78" w:rsidRPr="001A7A78" w:rsidRDefault="001A7A78" w:rsidP="00D1374F">
      <w:pPr>
        <w:numPr>
          <w:ilvl w:val="1"/>
          <w:numId w:val="11"/>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1A7A78" w:rsidRPr="001A7A78" w:rsidRDefault="001A7A78" w:rsidP="00D1374F">
      <w:pPr>
        <w:numPr>
          <w:ilvl w:val="1"/>
          <w:numId w:val="11"/>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 в соответствии с п. 2.5. Договора. </w:t>
      </w:r>
    </w:p>
    <w:p w:rsidR="001A7A78" w:rsidRPr="001A7A78" w:rsidRDefault="001A7A78" w:rsidP="00D1374F">
      <w:pPr>
        <w:numPr>
          <w:ilvl w:val="1"/>
          <w:numId w:val="11"/>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В случае неисполнения ПОКУПАТЕЛЕМ п. 4.4.4. Договора относительно предоставления подписанного экземпляра отчетных документов (товарной накладной, акта сверки, актов об оказанных Услугах, Сопутствующих услугах),  ПОСТАВЩИК вправе взыскать с ПОКУПАТЕЛЯ штраф в размере 100 (сто) рублей, в том числе НДС 18% в размере 15 (пятнадцати) рублей 25 копеек, за каждый не предоставленный в срок документ. </w:t>
      </w:r>
      <w:r w:rsidRPr="001A7A78">
        <w:rPr>
          <w:rFonts w:ascii="Times New Roman" w:eastAsia="Times New Roman" w:hAnsi="Times New Roman" w:cs="Times New Roman"/>
          <w:bCs/>
          <w:lang w:eastAsia="ru-RU"/>
        </w:rPr>
        <w:t xml:space="preserve">Размер штрафа отражается в Акте о взыскании штрафа, </w:t>
      </w:r>
      <w:r w:rsidRPr="001A7A78">
        <w:rPr>
          <w:rFonts w:ascii="Times New Roman" w:eastAsia="Times New Roman" w:hAnsi="Times New Roman" w:cs="Times New Roman"/>
          <w:lang w:eastAsia="ru-RU"/>
        </w:rPr>
        <w:t xml:space="preserve">по форме, размещенной на сайте ПОСТАВЩИКА по адресу: </w:t>
      </w:r>
      <w:hyperlink r:id="rId39"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/10</w:t>
        </w:r>
      </w:hyperlink>
      <w:r w:rsidRPr="001A7A78">
        <w:rPr>
          <w:rFonts w:ascii="Times New Roman" w:eastAsia="Times New Roman" w:hAnsi="Times New Roman" w:cs="Times New Roman"/>
          <w:lang w:eastAsia="ru-RU"/>
        </w:rPr>
        <w:t>. Оплата указанного штрафа не освобождает ПОКУПАТЕЛЯ от исполнения такого обязательства в натуре, а также от возмещения убытков, причиненных нарушением такого обязательства, в полном объеме.</w:t>
      </w:r>
    </w:p>
    <w:p w:rsidR="001A7A78" w:rsidRPr="001A7A78" w:rsidRDefault="001A7A78" w:rsidP="00D1374F">
      <w:pPr>
        <w:numPr>
          <w:ilvl w:val="1"/>
          <w:numId w:val="11"/>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1A7A78" w:rsidRPr="001A7A78" w:rsidRDefault="001A7A78" w:rsidP="00D1374F">
      <w:pPr>
        <w:numPr>
          <w:ilvl w:val="1"/>
          <w:numId w:val="11"/>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 актов об оказанных Услугах/Сопутствующих услугах, товарных накладных на полученные Карты) ПОСТАВЩИК вправе принять решение о блокировке (приостановке) операций по Картам и/или об одностороннем расторжении Договора.</w:t>
      </w:r>
    </w:p>
    <w:p w:rsidR="001A7A78" w:rsidRPr="001A7A78" w:rsidRDefault="001A7A78" w:rsidP="00D1374F">
      <w:pPr>
        <w:numPr>
          <w:ilvl w:val="1"/>
          <w:numId w:val="11"/>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В случае нарушения ПОКУПАТЕЛЕМ  своих обязательств по предварительной оплате Товаров и Услуг по Договору, а также нарушения порядка оплаты Сопутствующих услуг ПОСТАВЩИК вправе приостановить отпуск Товаров и оказание Услуг до момента поступления денежных средств на расчетный счет ПОСТАВЩИКА.</w:t>
      </w:r>
    </w:p>
    <w:p w:rsidR="001A7A78" w:rsidRPr="001A7A78" w:rsidRDefault="001A7A78" w:rsidP="00D1374F">
      <w:pPr>
        <w:numPr>
          <w:ilvl w:val="1"/>
          <w:numId w:val="11"/>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За нарушения срока перечисления денежных средств, установленного п. 4.4.6 Договора,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1A7A78" w:rsidRPr="001A7A78" w:rsidRDefault="001A7A78" w:rsidP="00D1374F">
      <w:pPr>
        <w:numPr>
          <w:ilvl w:val="1"/>
          <w:numId w:val="11"/>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snapToGrid w:val="0"/>
          <w:lang w:eastAsia="ru-RU"/>
        </w:rPr>
        <w:t>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1A7A78" w:rsidRPr="001A7A78" w:rsidRDefault="001A7A78" w:rsidP="00D1374F">
      <w:pPr>
        <w:numPr>
          <w:ilvl w:val="1"/>
          <w:numId w:val="11"/>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В случае отказа ПОКУПАТЕЛЯ от предоставления Информации, согласно п. 10.7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исполнении Договора. </w:t>
      </w:r>
    </w:p>
    <w:p w:rsidR="001A7A78" w:rsidRPr="001A7A78" w:rsidRDefault="001A7A78" w:rsidP="00D1374F">
      <w:pPr>
        <w:numPr>
          <w:ilvl w:val="1"/>
          <w:numId w:val="11"/>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В случае предоставления Информации не в полном объеме (т.е. непредставление какой-либо информации, указанной в форме (Приложение № 1 к настоящему Договору) ПОСТАВЩИК направляет повторный запрос о предоставлении Информации по форме, указанной в п. 10.7 настоящего Договора, для дополнения отсутствующей информацией. Срок предоставления дополнительной информации – 5 (пять) рабочих дней с даты отправки запроса. В случае непредставления такой информации, нарушения сроков ее представления, а также предоставление недостоверной информации ПОСТАВЩИК вправе в одностороннем </w:t>
      </w:r>
      <w:r w:rsidRPr="001A7A78">
        <w:rPr>
          <w:rFonts w:ascii="Times New Roman" w:eastAsia="Times New Roman" w:hAnsi="Times New Roman" w:cs="Times New Roman"/>
          <w:lang w:eastAsia="ru-RU"/>
        </w:rPr>
        <w:lastRenderedPageBreak/>
        <w:t>порядке отказаться от исполнения Договора, письменно уведомив ПОКУПАТЕЛЯ не менее чем за 5 (пять) рабочих дней до предполагаемой даты отказа от исполнения Договора.</w:t>
      </w:r>
    </w:p>
    <w:p w:rsidR="001A7A78" w:rsidRPr="001A7A78" w:rsidRDefault="001A7A78" w:rsidP="001A7A78">
      <w:pPr>
        <w:tabs>
          <w:tab w:val="num" w:pos="567"/>
        </w:tabs>
        <w:spacing w:after="0" w:line="240" w:lineRule="auto"/>
        <w:jc w:val="both"/>
        <w:rPr>
          <w:rFonts w:ascii="Times New Roman" w:eastAsia="Times New Roman" w:hAnsi="Times New Roman" w:cs="Times New Roman"/>
          <w:lang w:eastAsia="ru-RU"/>
        </w:rPr>
      </w:pPr>
    </w:p>
    <w:p w:rsidR="001A7A78" w:rsidRPr="001A7A78" w:rsidRDefault="001A7A78" w:rsidP="00D1374F">
      <w:pPr>
        <w:numPr>
          <w:ilvl w:val="0"/>
          <w:numId w:val="11"/>
        </w:numPr>
        <w:tabs>
          <w:tab w:val="num" w:pos="567"/>
        </w:tabs>
        <w:spacing w:after="0" w:line="240" w:lineRule="auto"/>
        <w:ind w:left="567" w:hanging="567"/>
        <w:jc w:val="center"/>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ФОРС-МАЖОРНЫЕ ОБСТОЯТЕЛЬСТВА</w:t>
      </w:r>
    </w:p>
    <w:p w:rsidR="001A7A78" w:rsidRPr="001A7A78" w:rsidRDefault="001A7A78" w:rsidP="001A7A78">
      <w:pPr>
        <w:tabs>
          <w:tab w:val="num" w:pos="567"/>
        </w:tabs>
        <w:spacing w:after="0" w:line="240" w:lineRule="auto"/>
        <w:rPr>
          <w:rFonts w:ascii="Times New Roman" w:eastAsia="Times New Roman" w:hAnsi="Times New Roman" w:cs="Times New Roman"/>
          <w:b/>
          <w:lang w:eastAsia="ru-RU"/>
        </w:rPr>
      </w:pPr>
    </w:p>
    <w:p w:rsidR="001A7A78" w:rsidRPr="001A7A78" w:rsidRDefault="001A7A78" w:rsidP="001A7A78">
      <w:pPr>
        <w:widowControl w:val="0"/>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8.1.</w:t>
      </w:r>
      <w:r w:rsidRPr="001A7A78">
        <w:rPr>
          <w:rFonts w:ascii="Times New Roman" w:eastAsia="Times New Roman" w:hAnsi="Times New Roman" w:cs="Times New Roman"/>
          <w:lang w:eastAsia="ru-RU"/>
        </w:rPr>
        <w:tab/>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договорных обязательств отодвигается соразмерно времени действия таких обстоятельств и их последствий.</w:t>
      </w:r>
    </w:p>
    <w:p w:rsidR="001A7A78" w:rsidRPr="001A7A78" w:rsidRDefault="001A7A78" w:rsidP="001A7A78">
      <w:pPr>
        <w:widowControl w:val="0"/>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8.2.</w:t>
      </w:r>
      <w:r w:rsidRPr="001A7A78">
        <w:rPr>
          <w:rFonts w:ascii="Times New Roman" w:eastAsia="Times New Roman" w:hAnsi="Times New Roman" w:cs="Times New Roman"/>
          <w:lang w:eastAsia="ru-RU"/>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1A7A78" w:rsidRPr="001A7A78" w:rsidRDefault="001A7A78" w:rsidP="001A7A78">
      <w:pPr>
        <w:widowControl w:val="0"/>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8.3. </w:t>
      </w:r>
      <w:r w:rsidRPr="001A7A78">
        <w:rPr>
          <w:rFonts w:ascii="Times New Roman" w:eastAsia="Times New Roman" w:hAnsi="Times New Roman" w:cs="Times New Roman"/>
          <w:lang w:eastAsia="ru-RU"/>
        </w:rPr>
        <w:tab/>
      </w:r>
      <w:proofErr w:type="spellStart"/>
      <w:r w:rsidRPr="001A7A78">
        <w:rPr>
          <w:rFonts w:ascii="Times New Roman" w:eastAsia="Times New Roman" w:hAnsi="Times New Roman" w:cs="Times New Roman"/>
          <w:lang w:eastAsia="ru-RU"/>
        </w:rPr>
        <w:t>Неизвещение</w:t>
      </w:r>
      <w:proofErr w:type="spellEnd"/>
      <w:r w:rsidRPr="001A7A78">
        <w:rPr>
          <w:rFonts w:ascii="Times New Roman" w:eastAsia="Times New Roman" w:hAnsi="Times New Roman" w:cs="Times New Roman"/>
          <w:lang w:eastAsia="ru-RU"/>
        </w:rPr>
        <w:t xml:space="preserve"> или несвоевременное извещение другой Стороны согласно пункту 8.2 Договора влечет за собой утрату права ссылаться на эти обстоятельства.</w:t>
      </w:r>
    </w:p>
    <w:p w:rsidR="001A7A78" w:rsidRPr="001A7A78" w:rsidRDefault="001A7A78" w:rsidP="001A7A78">
      <w:pPr>
        <w:widowControl w:val="0"/>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8.4. </w:t>
      </w:r>
      <w:r w:rsidRPr="001A7A78">
        <w:rPr>
          <w:rFonts w:ascii="Times New Roman" w:eastAsia="Times New Roman" w:hAnsi="Times New Roman" w:cs="Times New Roman"/>
          <w:lang w:eastAsia="ru-RU"/>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1A7A78" w:rsidRPr="001A7A78" w:rsidRDefault="001A7A78" w:rsidP="001A7A78">
      <w:pPr>
        <w:widowControl w:val="0"/>
        <w:tabs>
          <w:tab w:val="num" w:pos="567"/>
        </w:tabs>
        <w:spacing w:after="0" w:line="240" w:lineRule="auto"/>
        <w:ind w:left="567" w:hanging="567"/>
        <w:jc w:val="both"/>
        <w:rPr>
          <w:rFonts w:ascii="Times New Roman" w:eastAsia="Times New Roman" w:hAnsi="Times New Roman" w:cs="Times New Roman"/>
          <w:lang w:eastAsia="ru-RU"/>
        </w:rPr>
      </w:pPr>
    </w:p>
    <w:p w:rsidR="001A7A78" w:rsidRPr="001A7A78" w:rsidRDefault="001A7A78" w:rsidP="00D1374F">
      <w:pPr>
        <w:numPr>
          <w:ilvl w:val="0"/>
          <w:numId w:val="11"/>
        </w:numPr>
        <w:tabs>
          <w:tab w:val="num" w:pos="567"/>
        </w:tabs>
        <w:spacing w:after="0" w:line="240" w:lineRule="auto"/>
        <w:ind w:left="567" w:hanging="567"/>
        <w:jc w:val="center"/>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СРОК ДЕЙСТВИЯ ДОГОВОРА, ПОРЯДОК РАСТОРЖЕНИЯ</w:t>
      </w:r>
    </w:p>
    <w:p w:rsidR="001A7A78" w:rsidRPr="001A7A78" w:rsidRDefault="001A7A78" w:rsidP="001A7A78">
      <w:pPr>
        <w:tabs>
          <w:tab w:val="num" w:pos="567"/>
        </w:tabs>
        <w:spacing w:after="0" w:line="240" w:lineRule="auto"/>
        <w:rPr>
          <w:rFonts w:ascii="Times New Roman" w:eastAsia="Times New Roman" w:hAnsi="Times New Roman" w:cs="Times New Roman"/>
          <w:b/>
          <w:lang w:eastAsia="ru-RU"/>
        </w:rPr>
      </w:pPr>
    </w:p>
    <w:p w:rsidR="001A7A78" w:rsidRPr="001A7A78" w:rsidRDefault="001A7A78" w:rsidP="00D1374F">
      <w:pPr>
        <w:numPr>
          <w:ilvl w:val="1"/>
          <w:numId w:val="11"/>
        </w:numPr>
        <w:tabs>
          <w:tab w:val="clear" w:pos="360"/>
          <w:tab w:val="num" w:pos="426"/>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   Договор вступает в силу и становится обязательным для Сторон с даты подписания двух идентичных экземпляров Договора обе</w:t>
      </w:r>
      <w:r w:rsidR="009C061E">
        <w:rPr>
          <w:rFonts w:ascii="Times New Roman" w:eastAsia="Times New Roman" w:hAnsi="Times New Roman" w:cs="Times New Roman"/>
          <w:lang w:eastAsia="ru-RU"/>
        </w:rPr>
        <w:t>ими Сторонами и действует до «____</w:t>
      </w:r>
      <w:r w:rsidRPr="001A7A78">
        <w:rPr>
          <w:rFonts w:ascii="Times New Roman" w:eastAsia="Times New Roman" w:hAnsi="Times New Roman" w:cs="Times New Roman"/>
          <w:lang w:eastAsia="ru-RU"/>
        </w:rPr>
        <w:t xml:space="preserve">» </w:t>
      </w:r>
      <w:r w:rsidR="009C061E">
        <w:rPr>
          <w:rFonts w:ascii="Times New Roman" w:eastAsia="Times New Roman" w:hAnsi="Times New Roman" w:cs="Times New Roman"/>
          <w:lang w:eastAsia="ru-RU"/>
        </w:rPr>
        <w:t>______</w:t>
      </w:r>
      <w:r w:rsidR="00804103">
        <w:rPr>
          <w:rFonts w:ascii="Times New Roman" w:eastAsia="Times New Roman" w:hAnsi="Times New Roman" w:cs="Times New Roman"/>
          <w:lang w:eastAsia="ru-RU"/>
        </w:rPr>
        <w:t xml:space="preserve"> 2017</w:t>
      </w:r>
      <w:r w:rsidRPr="001A7A78">
        <w:rPr>
          <w:rFonts w:ascii="Times New Roman" w:eastAsia="Times New Roman" w:hAnsi="Times New Roman" w:cs="Times New Roman"/>
          <w:lang w:eastAsia="ru-RU"/>
        </w:rPr>
        <w:t xml:space="preserve"> года, а в части расчетов – до полного выполнения Сторонами принятых на себя обязательств. </w:t>
      </w:r>
    </w:p>
    <w:p w:rsidR="001A7A78" w:rsidRPr="001A7A78" w:rsidRDefault="001A7A78" w:rsidP="00D1374F">
      <w:pPr>
        <w:numPr>
          <w:ilvl w:val="1"/>
          <w:numId w:val="11"/>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    По истечении срока, установленного в п. 9.1 Договора, Договор считается продленным на каждый последующий календарный год, если ни одна из Сторон не изъявила желания о прекращении его действия и  письменно не известила об этом другую Сторону за 14 (четырнадцать) календарных дней до истечения срока действия Договора.</w:t>
      </w:r>
    </w:p>
    <w:p w:rsidR="001A7A78" w:rsidRPr="001A7A78" w:rsidRDefault="001A7A78" w:rsidP="00D1374F">
      <w:pPr>
        <w:numPr>
          <w:ilvl w:val="1"/>
          <w:numId w:val="11"/>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    </w:t>
      </w:r>
      <w:r w:rsidRPr="001A7A78">
        <w:rPr>
          <w:rFonts w:ascii="Times New Roman" w:eastAsia="Times New Roman" w:hAnsi="Times New Roman" w:cs="Times New Roman"/>
          <w:bCs/>
          <w:lang w:eastAsia="ru-RU"/>
        </w:rPr>
        <w:t xml:space="preserve">Каждая из Сторон вправе в любое время в одностороннем внесудебном порядке отказаться от Договора письменно уведомив об этом другую Сторону не менее чем за 14 (четырнадцать) календарных дней до предполагаемой даты расторжения Договора. ПОСТАВЩИК осуществляет блокировку Карт в течение 3 (трех) календарных дней до предполагаемой даты расторжения Договора. Стороны обязаны завершить все взаиморасчеты по Договору в течение 10 (десяти) банковских дней с момента прекращения действия Договора. </w:t>
      </w:r>
    </w:p>
    <w:p w:rsidR="001A7A78" w:rsidRPr="001A7A78" w:rsidRDefault="001A7A78" w:rsidP="00D1374F">
      <w:pPr>
        <w:numPr>
          <w:ilvl w:val="1"/>
          <w:numId w:val="11"/>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bCs/>
          <w:lang w:eastAsia="ru-RU"/>
        </w:rPr>
        <w:t xml:space="preserve">   В случае не исполнения ПОКУПАТЕЛЕМ обязательств, предусмотренных п.3.2. и/или п.3.3. и/или п.7.5. настоящего Договора, по инициативе ПОСТАВЩИКА Договор подлежит расторжению в одностороннем порядке, предусмотренном пунктом 9.3. настоящего Договора.</w:t>
      </w:r>
    </w:p>
    <w:p w:rsidR="001A7A78" w:rsidRPr="001A7A78" w:rsidRDefault="001A7A78" w:rsidP="001A7A78">
      <w:pPr>
        <w:tabs>
          <w:tab w:val="num" w:pos="567"/>
        </w:tabs>
        <w:spacing w:after="0" w:line="240" w:lineRule="auto"/>
        <w:ind w:left="567"/>
        <w:jc w:val="both"/>
        <w:rPr>
          <w:rFonts w:ascii="Times New Roman" w:eastAsia="Times New Roman" w:hAnsi="Times New Roman" w:cs="Times New Roman"/>
          <w:lang w:eastAsia="ru-RU"/>
        </w:rPr>
      </w:pPr>
    </w:p>
    <w:p w:rsidR="001A7A78" w:rsidRPr="001A7A78" w:rsidRDefault="001A7A78" w:rsidP="00D1374F">
      <w:pPr>
        <w:numPr>
          <w:ilvl w:val="0"/>
          <w:numId w:val="11"/>
        </w:numPr>
        <w:tabs>
          <w:tab w:val="num" w:pos="567"/>
        </w:tabs>
        <w:spacing w:after="0" w:line="240" w:lineRule="auto"/>
        <w:ind w:left="567" w:hanging="567"/>
        <w:jc w:val="center"/>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АНТИКОРРУПЦИОННЫЕ УСЛОВИЯ</w:t>
      </w:r>
    </w:p>
    <w:p w:rsidR="001A7A78" w:rsidRPr="001A7A78" w:rsidRDefault="001A7A78" w:rsidP="001A7A78">
      <w:pPr>
        <w:tabs>
          <w:tab w:val="num" w:pos="567"/>
        </w:tabs>
        <w:spacing w:after="0" w:line="240" w:lineRule="auto"/>
        <w:ind w:left="567"/>
        <w:rPr>
          <w:rFonts w:ascii="Times New Roman" w:eastAsia="Times New Roman" w:hAnsi="Times New Roman" w:cs="Times New Roman"/>
          <w:b/>
          <w:lang w:eastAsia="ru-RU"/>
        </w:rPr>
      </w:pPr>
    </w:p>
    <w:p w:rsidR="001A7A78" w:rsidRPr="001A7A78" w:rsidRDefault="001A7A78" w:rsidP="001A7A78">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A7A78" w:rsidRPr="001A7A78" w:rsidRDefault="001A7A78" w:rsidP="001A7A78">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lastRenderedPageBreak/>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A7A78" w:rsidRPr="001A7A78" w:rsidRDefault="001A7A78" w:rsidP="001A7A78">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1A7A78" w:rsidRPr="001A7A78" w:rsidRDefault="001A7A78" w:rsidP="001A7A78">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ab/>
        <w:t>Под действиями работника, осуществляемыми в пользу стимулирующей его Стороны, понимаются:</w:t>
      </w:r>
    </w:p>
    <w:p w:rsidR="001A7A78" w:rsidRPr="001A7A78" w:rsidRDefault="001A7A78" w:rsidP="00D1374F">
      <w:pPr>
        <w:numPr>
          <w:ilvl w:val="0"/>
          <w:numId w:val="14"/>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предоставление неоправданных преимуществ по сравнению с другими контрагентами;</w:t>
      </w:r>
    </w:p>
    <w:p w:rsidR="001A7A78" w:rsidRPr="001A7A78" w:rsidRDefault="001A7A78" w:rsidP="00D1374F">
      <w:pPr>
        <w:numPr>
          <w:ilvl w:val="0"/>
          <w:numId w:val="14"/>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предоставление каких-либо гарантий;</w:t>
      </w:r>
    </w:p>
    <w:p w:rsidR="001A7A78" w:rsidRPr="001A7A78" w:rsidRDefault="001A7A78" w:rsidP="00D1374F">
      <w:pPr>
        <w:numPr>
          <w:ilvl w:val="0"/>
          <w:numId w:val="14"/>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ускорение существующих процедур;</w:t>
      </w:r>
    </w:p>
    <w:p w:rsidR="001A7A78" w:rsidRPr="001A7A78" w:rsidRDefault="001A7A78" w:rsidP="00D1374F">
      <w:pPr>
        <w:numPr>
          <w:ilvl w:val="0"/>
          <w:numId w:val="14"/>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A7A78" w:rsidRPr="001A7A78" w:rsidRDefault="001A7A78" w:rsidP="001A7A78">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устранено,  и проверки факта устранения нарушения. </w:t>
      </w:r>
    </w:p>
    <w:p w:rsidR="001A7A78" w:rsidRPr="001A7A78" w:rsidRDefault="001A7A78" w:rsidP="001A7A78">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A7A78" w:rsidRPr="001A7A78" w:rsidRDefault="001A7A78" w:rsidP="001A7A78">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A7A78" w:rsidRPr="001A7A78" w:rsidRDefault="001A7A78" w:rsidP="001A7A78">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10.7.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бенефициаров (в том числе, конечных) по форме согласно Приложению № 1 к настоящему Договору с приложением подтверждающих документов (далее – Информация).</w:t>
      </w:r>
    </w:p>
    <w:p w:rsidR="001A7A78" w:rsidRPr="001A7A78" w:rsidRDefault="001A7A78" w:rsidP="001A7A78">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ab/>
        <w:t xml:space="preserve">При предоставлении ПОКУПАТЕЛЕМ вышеуказанной информации в отношении своих собственников/бенефициаров, являющихся физическими лицами, ПОКУПАТЕЛЬ также обязан предоставить письменное согласие указанных физических лиц на обработку персональных данных и направление уведомлений об осуществлении обработки персональных данных, получаемых в составе информации о цепочке собственников ПОКУПАТЕЛЯ, включая бенефициаров (в том числе конечных), по форме согласно Приложению №2 к настоящему Договору. ПОКУПАТЕЛЬ подтверждает, что согласие </w:t>
      </w:r>
      <w:r w:rsidRPr="001A7A78">
        <w:rPr>
          <w:rFonts w:ascii="Times New Roman" w:eastAsia="Times New Roman" w:hAnsi="Times New Roman" w:cs="Times New Roman"/>
          <w:lang w:eastAsia="ru-RU"/>
        </w:rPr>
        <w:lastRenderedPageBreak/>
        <w:t>субъектов персональных данных на обработку их персональных данных оформлено в соответствии с Федеральным законом РФ «О персональных данных» от 27.07.2006 г. № 152-ФЗ.</w:t>
      </w:r>
    </w:p>
    <w:p w:rsidR="001A7A78" w:rsidRPr="001A7A78" w:rsidRDefault="001A7A78" w:rsidP="001A7A78">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ab/>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ПОСТАВЩИКУ.  </w:t>
      </w:r>
    </w:p>
    <w:p w:rsidR="001A7A78" w:rsidRPr="001A7A78" w:rsidRDefault="001A7A78" w:rsidP="001A7A78">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ab/>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на адрес электронной почты ПОСТАВЩИКА, указанный в Договоре, с последующим почтовым отправлением с описью вложения. </w:t>
      </w:r>
    </w:p>
    <w:p w:rsidR="001A7A78" w:rsidRPr="001A7A78" w:rsidRDefault="001A7A78" w:rsidP="001A7A78">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ab/>
        <w:t>Указанное в настоящем пункте условие является существенным условием настоящего Договора в соответствии с ч. 1 ст. 432 ГК РФ.</w:t>
      </w:r>
    </w:p>
    <w:p w:rsidR="001A7A78" w:rsidRPr="001A7A78" w:rsidRDefault="001A7A78" w:rsidP="001A7A78">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bCs/>
          <w:spacing w:val="-2"/>
          <w:lang w:eastAsia="ru-RU"/>
        </w:rPr>
      </w:pPr>
      <w:r w:rsidRPr="001A7A78">
        <w:rPr>
          <w:rFonts w:ascii="Times New Roman" w:eastAsia="Times New Roman" w:hAnsi="Times New Roman" w:cs="Times New Roman"/>
          <w:lang w:eastAsia="ru-RU"/>
        </w:rPr>
        <w:tab/>
        <w:t xml:space="preserve">В случае если ПОСТАВЩИК </w:t>
      </w:r>
      <w:r w:rsidRPr="001A7A78">
        <w:rPr>
          <w:rFonts w:ascii="Times New Roman" w:eastAsia="Times New Roman" w:hAnsi="Times New Roman" w:cs="Times New Roman"/>
          <w:bCs/>
          <w:spacing w:val="-2"/>
          <w:lang w:eastAsia="ru-RU"/>
        </w:rPr>
        <w:t>будет привлечен к</w:t>
      </w:r>
      <w:r w:rsidRPr="001A7A78">
        <w:rPr>
          <w:rFonts w:ascii="Times New Roman" w:eastAsia="Times New Roman" w:hAnsi="Times New Roman" w:cs="Times New Roman"/>
          <w:lang w:eastAsia="ru-RU"/>
        </w:rPr>
        <w:t xml:space="preserve"> ответственности в виде штрафов, наложенных государственными органами за нарушение Федерального закона РФ «О персональных данных» от 27.07.2006 №152-ФЗ в связи отсутствием согласия субъекта на обработку его персональных данных, предусмотренного настоящим Договором, либо ПОСТАВЩИК </w:t>
      </w:r>
      <w:r w:rsidRPr="001A7A78">
        <w:rPr>
          <w:rFonts w:ascii="Times New Roman" w:eastAsia="Times New Roman" w:hAnsi="Times New Roman" w:cs="Times New Roman"/>
          <w:bCs/>
          <w:spacing w:val="-2"/>
          <w:lang w:eastAsia="ru-RU"/>
        </w:rPr>
        <w:t xml:space="preserve">понесет </w:t>
      </w:r>
      <w:r w:rsidRPr="001A7A78">
        <w:rPr>
          <w:rFonts w:ascii="Times New Roman" w:eastAsia="Times New Roman" w:hAnsi="Times New Roman" w:cs="Times New Roman"/>
          <w:lang w:eastAsia="ru-RU"/>
        </w:rPr>
        <w:t>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№152-ФЗ в связи отсутствием согласия такого субъекта на обработку его персональных данных, предусмотренного пунктом 10.7 настоящего Договора, ПОКУПАТЕЛЬ обязан возместить ПОСТАВЩИКУ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1A7A78" w:rsidRPr="001A7A78" w:rsidRDefault="001A7A78" w:rsidP="001A7A78">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10.8.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1A7A78" w:rsidRPr="001A7A78" w:rsidRDefault="001A7A78" w:rsidP="001A7A78">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10.9.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1A7A78" w:rsidRPr="001A7A78" w:rsidRDefault="001A7A78" w:rsidP="001A7A78">
      <w:p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10.10.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A7A78" w:rsidRPr="001A7A78" w:rsidRDefault="001A7A78" w:rsidP="001A7A78">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10.11. Заключая настоящий Договор, ПОКУПАТЕЛЬ подтверждает, что он ознакомлен со следующими документами:</w:t>
      </w:r>
    </w:p>
    <w:p w:rsidR="001A7A78" w:rsidRPr="001A7A78" w:rsidRDefault="001A7A78" w:rsidP="001A7A78">
      <w:pPr>
        <w:autoSpaceDE w:val="0"/>
        <w:autoSpaceDN w:val="0"/>
        <w:adjustRightInd w:val="0"/>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Arial"/>
          <w:lang w:eastAsia="ru-RU"/>
        </w:rPr>
        <w:t>-</w:t>
      </w:r>
      <w:r w:rsidRPr="001A7A78">
        <w:rPr>
          <w:rFonts w:ascii="Times New Roman" w:eastAsia="Times New Roman" w:hAnsi="Times New Roman" w:cs="Times New Roman"/>
          <w:lang w:eastAsia="ru-RU"/>
        </w:rPr>
        <w:t xml:space="preserve">Политика ОАО «НК «Роснефть» «В области противодействия вовлечению в коррупционную деятельность», размещенная на сайте ПОСТАВЩИКА по адресу:                             </w:t>
      </w:r>
      <w:hyperlink r:id="rId40"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/06</w:t>
        </w:r>
      </w:hyperlink>
      <w:r w:rsidRPr="001A7A78">
        <w:rPr>
          <w:rFonts w:ascii="Times New Roman" w:eastAsia="Times New Roman" w:hAnsi="Times New Roman" w:cs="Times New Roman"/>
          <w:lang w:eastAsia="ru-RU"/>
        </w:rPr>
        <w:t>;</w:t>
      </w:r>
    </w:p>
    <w:p w:rsidR="001A7A78" w:rsidRPr="001A7A78" w:rsidRDefault="001A7A78" w:rsidP="001A7A78">
      <w:pPr>
        <w:autoSpaceDE w:val="0"/>
        <w:autoSpaceDN w:val="0"/>
        <w:adjustRightInd w:val="0"/>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-Кодекс деловой этики ОАО «НК «Роснефть», размещенный на сайте ПОСТАВЩИКА по адресу: </w:t>
      </w:r>
      <w:hyperlink r:id="rId41"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/07</w:t>
        </w:r>
      </w:hyperlink>
      <w:r w:rsidRPr="001A7A78">
        <w:rPr>
          <w:rFonts w:ascii="Times New Roman" w:eastAsia="Times New Roman" w:hAnsi="Times New Roman" w:cs="Times New Roman"/>
          <w:lang w:eastAsia="ru-RU"/>
        </w:rPr>
        <w:t>.</w:t>
      </w:r>
    </w:p>
    <w:p w:rsidR="001A7A78" w:rsidRPr="001A7A78" w:rsidRDefault="001A7A78" w:rsidP="001A7A78">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p>
    <w:p w:rsidR="001A7A78" w:rsidRPr="001A7A78" w:rsidRDefault="001A7A78" w:rsidP="00D1374F">
      <w:pPr>
        <w:numPr>
          <w:ilvl w:val="0"/>
          <w:numId w:val="11"/>
        </w:numPr>
        <w:autoSpaceDE w:val="0"/>
        <w:autoSpaceDN w:val="0"/>
        <w:adjustRightInd w:val="0"/>
        <w:spacing w:after="0" w:line="240" w:lineRule="auto"/>
        <w:jc w:val="center"/>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КОНФИДЕНЦИАЛЬНОСТЬ</w:t>
      </w:r>
    </w:p>
    <w:p w:rsidR="001A7A78" w:rsidRPr="001A7A78" w:rsidRDefault="001A7A78" w:rsidP="001A7A78">
      <w:pPr>
        <w:autoSpaceDE w:val="0"/>
        <w:autoSpaceDN w:val="0"/>
        <w:adjustRightInd w:val="0"/>
        <w:spacing w:after="0" w:line="240" w:lineRule="auto"/>
        <w:ind w:left="360"/>
        <w:rPr>
          <w:rFonts w:ascii="Times New Roman" w:eastAsia="Times New Roman" w:hAnsi="Times New Roman" w:cs="Times New Roman"/>
          <w:b/>
          <w:lang w:eastAsia="ru-RU"/>
        </w:rPr>
      </w:pPr>
    </w:p>
    <w:p w:rsidR="001A7A78" w:rsidRPr="001A7A78" w:rsidRDefault="001A7A78" w:rsidP="00D1374F">
      <w:pPr>
        <w:numPr>
          <w:ilvl w:val="1"/>
          <w:numId w:val="11"/>
        </w:numPr>
        <w:tabs>
          <w:tab w:val="clear" w:pos="360"/>
        </w:tabs>
        <w:autoSpaceDE w:val="0"/>
        <w:autoSpaceDN w:val="0"/>
        <w:adjustRightInd w:val="0"/>
        <w:spacing w:after="0" w:line="240" w:lineRule="auto"/>
        <w:ind w:left="567" w:hanging="567"/>
        <w:jc w:val="both"/>
        <w:rPr>
          <w:rFonts w:ascii="Times New Roman" w:eastAsia="Times New Roman" w:hAnsi="Times New Roman" w:cs="Times New Roman"/>
          <w:b/>
          <w:lang w:eastAsia="ru-RU"/>
        </w:rPr>
      </w:pPr>
      <w:r w:rsidRPr="001A7A78">
        <w:rPr>
          <w:rFonts w:ascii="Times New Roman" w:eastAsia="Times New Roman" w:hAnsi="Times New Roman" w:cs="Arial"/>
          <w:lang w:eastAsia="ru-RU"/>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1A7A78" w:rsidRPr="001A7A78" w:rsidRDefault="001A7A78" w:rsidP="00D1374F">
      <w:pPr>
        <w:numPr>
          <w:ilvl w:val="1"/>
          <w:numId w:val="11"/>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1A7A78">
        <w:rPr>
          <w:rFonts w:ascii="Times New Roman" w:eastAsia="Times New Roman" w:hAnsi="Times New Roman" w:cs="Arial"/>
          <w:lang w:eastAsia="ru-RU"/>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w:t>
      </w:r>
      <w:r w:rsidRPr="001A7A78">
        <w:rPr>
          <w:rFonts w:ascii="Times New Roman" w:eastAsia="Times New Roman" w:hAnsi="Times New Roman" w:cs="Arial"/>
          <w:lang w:eastAsia="ru-RU"/>
        </w:rPr>
        <w:lastRenderedPageBreak/>
        <w:t>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1A7A78" w:rsidRPr="001A7A78" w:rsidRDefault="001A7A78" w:rsidP="00D1374F">
      <w:pPr>
        <w:numPr>
          <w:ilvl w:val="1"/>
          <w:numId w:val="11"/>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1A7A78">
        <w:rPr>
          <w:rFonts w:ascii="Times New Roman" w:eastAsia="Times New Roman" w:hAnsi="Times New Roman" w:cs="Arial"/>
          <w:lang w:eastAsia="ru-RU"/>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1A7A78" w:rsidRPr="001A7A78" w:rsidRDefault="001A7A78" w:rsidP="00D1374F">
      <w:pPr>
        <w:numPr>
          <w:ilvl w:val="1"/>
          <w:numId w:val="11"/>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1A7A78">
        <w:rPr>
          <w:rFonts w:ascii="Times New Roman" w:eastAsia="Times New Roman" w:hAnsi="Times New Roman" w:cs="Arial"/>
          <w:lang w:eastAsia="ru-RU"/>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1A7A78" w:rsidRPr="001A7A78" w:rsidRDefault="001A7A78" w:rsidP="00D1374F">
      <w:pPr>
        <w:numPr>
          <w:ilvl w:val="1"/>
          <w:numId w:val="11"/>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1A7A78">
        <w:rPr>
          <w:rFonts w:ascii="Times New Roman" w:eastAsia="Times New Roman" w:hAnsi="Times New Roman" w:cs="Arial"/>
          <w:lang w:eastAsia="ru-RU"/>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1A7A78" w:rsidRPr="001A7A78" w:rsidRDefault="001A7A78" w:rsidP="00D1374F">
      <w:pPr>
        <w:numPr>
          <w:ilvl w:val="1"/>
          <w:numId w:val="11"/>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1A7A78">
        <w:rPr>
          <w:rFonts w:ascii="Times New Roman" w:eastAsia="Times New Roman" w:hAnsi="Times New Roman" w:cs="Arial"/>
          <w:lang w:eastAsia="ru-RU"/>
        </w:rPr>
        <w:t>Передача Конфиденциальной информации оформляется Актом, который подписывается уполномоченными лицами Сторон.</w:t>
      </w:r>
    </w:p>
    <w:p w:rsidR="001A7A78" w:rsidRPr="001A7A78" w:rsidRDefault="001A7A78" w:rsidP="00D1374F">
      <w:pPr>
        <w:numPr>
          <w:ilvl w:val="1"/>
          <w:numId w:val="11"/>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1A7A78">
        <w:rPr>
          <w:rFonts w:ascii="Times New Roman" w:eastAsia="Times New Roman" w:hAnsi="Times New Roman" w:cs="Arial"/>
          <w:lang w:eastAsia="ru-RU"/>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1A7A78" w:rsidRPr="001A7A78" w:rsidRDefault="001A7A78" w:rsidP="001A7A78">
      <w:pPr>
        <w:tabs>
          <w:tab w:val="num" w:pos="567"/>
        </w:tabs>
        <w:spacing w:after="0" w:line="240" w:lineRule="auto"/>
        <w:ind w:left="567" w:hanging="567"/>
        <w:jc w:val="both"/>
        <w:rPr>
          <w:rFonts w:ascii="Times New Roman" w:eastAsia="Times New Roman" w:hAnsi="Times New Roman" w:cs="Times New Roman"/>
          <w:lang w:eastAsia="ru-RU"/>
        </w:rPr>
      </w:pPr>
    </w:p>
    <w:p w:rsidR="001A7A78" w:rsidRPr="001A7A78" w:rsidRDefault="001A7A78" w:rsidP="00D1374F">
      <w:pPr>
        <w:numPr>
          <w:ilvl w:val="0"/>
          <w:numId w:val="11"/>
        </w:numPr>
        <w:tabs>
          <w:tab w:val="num" w:pos="567"/>
        </w:tabs>
        <w:spacing w:after="0" w:line="240" w:lineRule="auto"/>
        <w:ind w:left="567" w:hanging="567"/>
        <w:jc w:val="center"/>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ЗАКЛЮЧИТЕЛЬНЫЕ ПОЛОЖЕНИЯ</w:t>
      </w:r>
    </w:p>
    <w:p w:rsidR="001A7A78" w:rsidRPr="001A7A78" w:rsidRDefault="001A7A78" w:rsidP="001A7A78">
      <w:pPr>
        <w:tabs>
          <w:tab w:val="num" w:pos="567"/>
        </w:tabs>
        <w:spacing w:after="0" w:line="240" w:lineRule="auto"/>
        <w:rPr>
          <w:rFonts w:ascii="Times New Roman" w:eastAsia="Times New Roman" w:hAnsi="Times New Roman" w:cs="Times New Roman"/>
          <w:b/>
          <w:lang w:eastAsia="ru-RU"/>
        </w:rPr>
      </w:pPr>
    </w:p>
    <w:p w:rsidR="001A7A78" w:rsidRPr="001A7A78" w:rsidRDefault="001A7A78" w:rsidP="00D1374F">
      <w:pPr>
        <w:numPr>
          <w:ilvl w:val="1"/>
          <w:numId w:val="11"/>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В соответствии с п.3 ст. 421 ГК РФ, Договор, являясь смешанным, содержит в себе элементы различных договоров, предусмотренных действующим законодательством РФ, в связи с чем, к отношениям Сторон по Договору, в соответствующих его частях, применяются положения гражданского законодательства РФ, регулирующие различные элементы смешанного договора.</w:t>
      </w:r>
    </w:p>
    <w:p w:rsidR="001A7A78" w:rsidRPr="001A7A78" w:rsidRDefault="001A7A78" w:rsidP="00D1374F">
      <w:pPr>
        <w:numPr>
          <w:ilvl w:val="1"/>
          <w:numId w:val="11"/>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Все предусмотренные Договором заявления, уведомления и отчетные документы, с последующим предоставлением их оригиналов, отправляются Сторонами любым из доступных способов:</w:t>
      </w:r>
    </w:p>
    <w:p w:rsidR="001A7A78" w:rsidRPr="001A7A78" w:rsidRDefault="001A7A78" w:rsidP="001A7A78">
      <w:pPr>
        <w:tabs>
          <w:tab w:val="num" w:pos="426"/>
        </w:tabs>
        <w:spacing w:after="0" w:line="240" w:lineRule="auto"/>
        <w:ind w:left="567" w:right="-1" w:firstLine="284"/>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факсимильной связью по номерам, указанным в Учетной карточке организации;</w:t>
      </w:r>
    </w:p>
    <w:p w:rsidR="001A7A78" w:rsidRPr="001A7A78" w:rsidRDefault="001A7A78" w:rsidP="001A7A78">
      <w:pPr>
        <w:tabs>
          <w:tab w:val="num" w:pos="426"/>
        </w:tabs>
        <w:spacing w:after="0" w:line="240" w:lineRule="auto"/>
        <w:ind w:left="567" w:right="-1" w:firstLine="284"/>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электронной почтой на электронные адреса, указанные в Учетной карточке организации;</w:t>
      </w:r>
    </w:p>
    <w:p w:rsidR="001A7A78" w:rsidRPr="001A7A78" w:rsidRDefault="001A7A78" w:rsidP="001A7A78">
      <w:pPr>
        <w:tabs>
          <w:tab w:val="num" w:pos="426"/>
        </w:tabs>
        <w:spacing w:after="0" w:line="240" w:lineRule="auto"/>
        <w:ind w:left="567" w:right="-1" w:firstLine="284"/>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почтовыми отправлениями по адресам, указанным в Учетной карточке организации          или вручаются под расписку уполномоченному представителю Стороны-получателя.</w:t>
      </w:r>
    </w:p>
    <w:p w:rsidR="001A7A78" w:rsidRPr="001A7A78" w:rsidRDefault="001A7A78" w:rsidP="00D1374F">
      <w:pPr>
        <w:numPr>
          <w:ilvl w:val="1"/>
          <w:numId w:val="11"/>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1A7A78" w:rsidRPr="001A7A78" w:rsidRDefault="001A7A78" w:rsidP="00D1374F">
      <w:pPr>
        <w:numPr>
          <w:ilvl w:val="1"/>
          <w:numId w:val="11"/>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пяти рабочих дней. При невозможности решения споров и разногласий путем переговоров Стороны вправе обратиться в Арбитражный суд Краснодарского края.</w:t>
      </w:r>
    </w:p>
    <w:p w:rsidR="001A7A78" w:rsidRPr="001A7A78" w:rsidRDefault="001A7A78" w:rsidP="00D1374F">
      <w:pPr>
        <w:numPr>
          <w:ilvl w:val="1"/>
          <w:numId w:val="11"/>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lastRenderedPageBreak/>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1A7A78" w:rsidRPr="001A7A78" w:rsidRDefault="001A7A78" w:rsidP="00D1374F">
      <w:pPr>
        <w:numPr>
          <w:ilvl w:val="1"/>
          <w:numId w:val="11"/>
        </w:numPr>
        <w:tabs>
          <w:tab w:val="num" w:pos="567"/>
        </w:tabs>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Договор составлен в двух экземплярах, имеющих одинаковую юридическую силу, по одному для каждой из сторон.</w:t>
      </w:r>
    </w:p>
    <w:p w:rsidR="001A7A78" w:rsidRPr="001A7A78" w:rsidRDefault="001A7A78" w:rsidP="001A7A78">
      <w:pPr>
        <w:spacing w:after="0" w:line="240" w:lineRule="auto"/>
        <w:ind w:left="567" w:hanging="567"/>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12.7. К Договору ПОКУПАТЕЛЬ прилагает копии документов, заверенных  нотариально либо печатью и подписью уполномоченного лица ПОКУПАТЕЛЯ. Перечень обязательных для предоставления ПОКУПАТЕЛЕМ документов расположен на сайте ПОСТАВЩИКА по адресу: </w:t>
      </w:r>
      <w:hyperlink r:id="rId42" w:history="1">
        <w:r w:rsidRPr="001A7A78">
          <w:rPr>
            <w:rFonts w:ascii="Times New Roman" w:eastAsia="Times New Roman" w:hAnsi="Times New Roman" w:cs="Times New Roman"/>
            <w:color w:val="0000FF"/>
            <w:u w:val="single"/>
            <w:lang w:val="en-US" w:eastAsia="ru-RU"/>
          </w:rPr>
          <w:t>www</w:t>
        </w:r>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global</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rn</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card</w:t>
        </w:r>
        <w:r w:rsidRPr="001A7A78">
          <w:rPr>
            <w:rFonts w:ascii="Times New Roman" w:eastAsia="Times New Roman" w:hAnsi="Times New Roman" w:cs="Times New Roman"/>
            <w:color w:val="0000FF"/>
            <w:u w:val="single"/>
            <w:lang w:eastAsia="ru-RU"/>
          </w:rPr>
          <w:t>.</w:t>
        </w:r>
        <w:proofErr w:type="spellStart"/>
        <w:r w:rsidRPr="001A7A78">
          <w:rPr>
            <w:rFonts w:ascii="Times New Roman" w:eastAsia="Times New Roman" w:hAnsi="Times New Roman" w:cs="Times New Roman"/>
            <w:color w:val="0000FF"/>
            <w:u w:val="single"/>
            <w:lang w:val="en-US" w:eastAsia="ru-RU"/>
          </w:rPr>
          <w:t>ru</w:t>
        </w:r>
        <w:proofErr w:type="spellEnd"/>
        <w:r w:rsidRPr="001A7A78">
          <w:rPr>
            <w:rFonts w:ascii="Times New Roman" w:eastAsia="Times New Roman" w:hAnsi="Times New Roman" w:cs="Times New Roman"/>
            <w:color w:val="0000FF"/>
            <w:u w:val="single"/>
            <w:lang w:eastAsia="ru-RU"/>
          </w:rPr>
          <w:t>/</w:t>
        </w:r>
        <w:r w:rsidRPr="001A7A78">
          <w:rPr>
            <w:rFonts w:ascii="Times New Roman" w:eastAsia="Times New Roman" w:hAnsi="Times New Roman" w:cs="Times New Roman"/>
            <w:color w:val="0000FF"/>
            <w:u w:val="single"/>
            <w:lang w:val="en-US" w:eastAsia="ru-RU"/>
          </w:rPr>
          <w:t>documents</w:t>
        </w:r>
        <w:r w:rsidRPr="001A7A78">
          <w:rPr>
            <w:rFonts w:ascii="Times New Roman" w:eastAsia="Times New Roman" w:hAnsi="Times New Roman" w:cs="Times New Roman"/>
            <w:color w:val="0000FF"/>
            <w:u w:val="single"/>
            <w:lang w:eastAsia="ru-RU"/>
          </w:rPr>
          <w:t>/05</w:t>
        </w:r>
      </w:hyperlink>
      <w:r w:rsidRPr="001A7A78">
        <w:rPr>
          <w:rFonts w:ascii="Times New Roman" w:eastAsia="Times New Roman" w:hAnsi="Times New Roman" w:cs="Times New Roman"/>
          <w:lang w:eastAsia="ru-RU"/>
        </w:rPr>
        <w:t>.</w:t>
      </w:r>
    </w:p>
    <w:p w:rsidR="001A7A78" w:rsidRPr="001A7A78" w:rsidRDefault="001A7A78" w:rsidP="001A7A78">
      <w:pPr>
        <w:spacing w:after="0" w:line="240" w:lineRule="auto"/>
        <w:ind w:left="567"/>
        <w:jc w:val="both"/>
        <w:rPr>
          <w:rFonts w:ascii="Times New Roman" w:eastAsia="Times New Roman" w:hAnsi="Times New Roman" w:cs="Times New Roman"/>
          <w:lang w:eastAsia="ru-RU"/>
        </w:rPr>
      </w:pPr>
      <w:r w:rsidRPr="001A7A78">
        <w:rPr>
          <w:rFonts w:ascii="Times New Roman" w:eastAsia="Times New Roman" w:hAnsi="Times New Roman" w:cs="Times New Roman"/>
          <w:bCs/>
          <w:lang w:eastAsia="ru-RU"/>
        </w:rPr>
        <w:t>По письменному запросу ПОСТАВЩИКА ПОКУПАТЕЛЬ обязуется предоставлять сведения о наличии используемого собственного (арендуемого, взятого в лизинг и т.п.) автотранспорта, с подтверждением достоверности предоставляемых данных.</w:t>
      </w:r>
    </w:p>
    <w:p w:rsidR="001A7A78" w:rsidRPr="001A7A78" w:rsidRDefault="001A7A78" w:rsidP="00D1374F">
      <w:pPr>
        <w:numPr>
          <w:ilvl w:val="1"/>
          <w:numId w:val="13"/>
        </w:numPr>
        <w:spacing w:after="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 Договор имеет приложения, являющиеся его неотъемлемой частью:</w:t>
      </w:r>
    </w:p>
    <w:p w:rsidR="001A7A78" w:rsidRPr="001A7A78" w:rsidRDefault="001A7A78" w:rsidP="00D1374F">
      <w:pPr>
        <w:numPr>
          <w:ilvl w:val="0"/>
          <w:numId w:val="5"/>
        </w:numPr>
        <w:spacing w:after="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Приложение № 1 – Информация о цепочке собственников юридического лица, включая бенефициаров (в том числе, конечных);</w:t>
      </w:r>
    </w:p>
    <w:p w:rsidR="001A7A78" w:rsidRPr="001A7A78" w:rsidRDefault="001A7A78" w:rsidP="00D1374F">
      <w:pPr>
        <w:numPr>
          <w:ilvl w:val="0"/>
          <w:numId w:val="5"/>
        </w:numPr>
        <w:spacing w:after="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Приложение № 2 – Форма подтверждения ПОКУПАТЕЛЕМ наличия согласия на обработку персональных данных и направления уведомлений об осуществлении обработки персональных данных.</w:t>
      </w:r>
    </w:p>
    <w:p w:rsidR="001A7A78" w:rsidRPr="001A7A78" w:rsidRDefault="001A7A78" w:rsidP="001A7A78">
      <w:pPr>
        <w:spacing w:after="0" w:line="240" w:lineRule="auto"/>
        <w:jc w:val="center"/>
        <w:rPr>
          <w:rFonts w:ascii="Times New Roman" w:eastAsia="Times New Roman" w:hAnsi="Times New Roman" w:cs="Times New Roman"/>
          <w:b/>
          <w:lang w:eastAsia="ru-RU"/>
        </w:rPr>
      </w:pPr>
    </w:p>
    <w:p w:rsidR="001A7A78" w:rsidRPr="001A7A78" w:rsidRDefault="001A7A78" w:rsidP="00D1374F">
      <w:pPr>
        <w:numPr>
          <w:ilvl w:val="0"/>
          <w:numId w:val="11"/>
        </w:numPr>
        <w:spacing w:after="0" w:line="240" w:lineRule="auto"/>
        <w:jc w:val="center"/>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АДРЕСА И РЕКВИЗИТЫ СТОРОН</w:t>
      </w:r>
    </w:p>
    <w:tbl>
      <w:tblPr>
        <w:tblW w:w="10548" w:type="dxa"/>
        <w:tblInd w:w="-411" w:type="dxa"/>
        <w:tblLayout w:type="fixed"/>
        <w:tblLook w:val="0000" w:firstRow="0" w:lastRow="0" w:firstColumn="0" w:lastColumn="0" w:noHBand="0" w:noVBand="0"/>
      </w:tblPr>
      <w:tblGrid>
        <w:gridCol w:w="5508"/>
        <w:gridCol w:w="5040"/>
      </w:tblGrid>
      <w:tr w:rsidR="001A7A78" w:rsidRPr="001A7A78" w:rsidTr="005F3528">
        <w:tc>
          <w:tcPr>
            <w:tcW w:w="5508" w:type="dxa"/>
          </w:tcPr>
          <w:p w:rsidR="001A7A78" w:rsidRPr="001A7A78" w:rsidRDefault="001A7A78" w:rsidP="00D1374F">
            <w:pPr>
              <w:keepNext/>
              <w:numPr>
                <w:ilvl w:val="0"/>
                <w:numId w:val="6"/>
              </w:numPr>
              <w:tabs>
                <w:tab w:val="clear" w:pos="360"/>
              </w:tabs>
              <w:spacing w:after="0" w:line="240" w:lineRule="auto"/>
              <w:ind w:left="0" w:firstLine="0"/>
              <w:jc w:val="both"/>
              <w:outlineLvl w:val="0"/>
              <w:rPr>
                <w:rFonts w:ascii="Arial" w:eastAsia="Times New Roman" w:hAnsi="Arial" w:cs="Times New Roman"/>
                <w:b/>
                <w:bCs/>
                <w:szCs w:val="24"/>
                <w:lang w:val="en-US" w:eastAsia="ru-RU"/>
              </w:rPr>
            </w:pPr>
          </w:p>
          <w:p w:rsidR="001A7A78" w:rsidRDefault="001A7A78" w:rsidP="00D1374F">
            <w:pPr>
              <w:keepNext/>
              <w:numPr>
                <w:ilvl w:val="0"/>
                <w:numId w:val="6"/>
              </w:numPr>
              <w:tabs>
                <w:tab w:val="clear" w:pos="360"/>
              </w:tabs>
              <w:spacing w:after="0" w:line="240" w:lineRule="auto"/>
              <w:ind w:left="0" w:firstLine="0"/>
              <w:jc w:val="both"/>
              <w:outlineLvl w:val="0"/>
              <w:rPr>
                <w:rFonts w:ascii="Times New Roman" w:eastAsia="Times New Roman" w:hAnsi="Times New Roman" w:cs="Times New Roman"/>
                <w:b/>
                <w:bCs/>
                <w:szCs w:val="24"/>
                <w:lang w:eastAsia="ru-RU"/>
              </w:rPr>
            </w:pPr>
            <w:r w:rsidRPr="001A7A78">
              <w:rPr>
                <w:rFonts w:ascii="Arial" w:eastAsia="Times New Roman" w:hAnsi="Arial" w:cs="Times New Roman"/>
                <w:b/>
                <w:bCs/>
                <w:lang w:eastAsia="ru-RU"/>
              </w:rPr>
              <w:t xml:space="preserve"> </w:t>
            </w:r>
            <w:r w:rsidRPr="001A7A78">
              <w:rPr>
                <w:rFonts w:ascii="Times New Roman" w:eastAsia="Times New Roman" w:hAnsi="Times New Roman" w:cs="Times New Roman"/>
                <w:b/>
                <w:bCs/>
                <w:lang w:eastAsia="ru-RU"/>
              </w:rPr>
              <w:t>ПОСТАВЩИК:</w:t>
            </w:r>
          </w:p>
          <w:p w:rsidR="001A7A78" w:rsidRPr="001A7A78" w:rsidRDefault="001A7A78" w:rsidP="001A7A78">
            <w:pPr>
              <w:rPr>
                <w:rFonts w:ascii="Times New Roman" w:eastAsia="Times New Roman" w:hAnsi="Times New Roman" w:cs="Times New Roman"/>
                <w:szCs w:val="24"/>
                <w:lang w:eastAsia="ru-RU"/>
              </w:rPr>
            </w:pPr>
          </w:p>
          <w:p w:rsidR="001A7A78" w:rsidRPr="001A7A78" w:rsidRDefault="001A7A78" w:rsidP="001A7A78">
            <w:pPr>
              <w:spacing w:after="0" w:line="240" w:lineRule="auto"/>
              <w:rPr>
                <w:rFonts w:ascii="Times New Roman" w:eastAsia="Calibri" w:hAnsi="Times New Roman" w:cs="Times New Roman"/>
                <w:color w:val="000000"/>
                <w:lang w:eastAsia="ru-RU"/>
              </w:rPr>
            </w:pPr>
            <w:r w:rsidRPr="001A7A78">
              <w:rPr>
                <w:rFonts w:ascii="Times New Roman" w:eastAsia="Calibri" w:hAnsi="Times New Roman" w:cs="Times New Roman"/>
                <w:bCs/>
                <w:lang w:eastAsia="ru-RU"/>
              </w:rPr>
              <w:t xml:space="preserve">Местонахождение: </w:t>
            </w:r>
            <w:r w:rsidRPr="001A7A78">
              <w:rPr>
                <w:rFonts w:ascii="Times New Roman" w:eastAsia="Calibri" w:hAnsi="Times New Roman" w:cs="Times New Roman"/>
                <w:color w:val="000000"/>
                <w:lang w:eastAsia="ru-RU"/>
              </w:rPr>
              <w:t>______________, РФ</w:t>
            </w:r>
          </w:p>
          <w:p w:rsidR="001A7A78" w:rsidRPr="001A7A78" w:rsidRDefault="001A7A78" w:rsidP="001A7A78">
            <w:pPr>
              <w:spacing w:after="0" w:line="240" w:lineRule="auto"/>
              <w:rPr>
                <w:rFonts w:ascii="Times New Roman" w:eastAsia="Calibri" w:hAnsi="Times New Roman" w:cs="Times New Roman"/>
                <w:color w:val="000000"/>
                <w:lang w:eastAsia="ru-RU"/>
              </w:rPr>
            </w:pPr>
            <w:r w:rsidRPr="001A7A78">
              <w:rPr>
                <w:rFonts w:ascii="Times New Roman" w:eastAsia="Calibri" w:hAnsi="Times New Roman" w:cs="Times New Roman"/>
                <w:color w:val="000000"/>
                <w:lang w:eastAsia="ru-RU"/>
              </w:rPr>
              <w:t xml:space="preserve"> г. _________,_____________________________</w:t>
            </w:r>
          </w:p>
          <w:p w:rsidR="001A7A78" w:rsidRPr="001A7A78" w:rsidRDefault="001A7A78" w:rsidP="001A7A78">
            <w:pPr>
              <w:spacing w:after="0" w:line="240" w:lineRule="auto"/>
              <w:rPr>
                <w:rFonts w:ascii="Times New Roman" w:eastAsia="Calibri" w:hAnsi="Times New Roman" w:cs="Times New Roman"/>
                <w:color w:val="000000"/>
                <w:lang w:eastAsia="ru-RU"/>
              </w:rPr>
            </w:pPr>
            <w:r w:rsidRPr="001A7A78">
              <w:rPr>
                <w:rFonts w:ascii="Times New Roman" w:eastAsia="Calibri" w:hAnsi="Times New Roman" w:cs="Times New Roman"/>
                <w:bCs/>
                <w:lang w:eastAsia="ru-RU"/>
              </w:rPr>
              <w:t xml:space="preserve">Почтовый адрес: </w:t>
            </w:r>
            <w:r w:rsidRPr="001A7A78">
              <w:rPr>
                <w:rFonts w:ascii="Times New Roman" w:eastAsia="Calibri" w:hAnsi="Times New Roman" w:cs="Times New Roman"/>
                <w:color w:val="000000"/>
                <w:lang w:eastAsia="ru-RU"/>
              </w:rPr>
              <w:t>______________, РФ</w:t>
            </w:r>
          </w:p>
          <w:p w:rsidR="001A7A78" w:rsidRPr="001A7A78" w:rsidRDefault="001A7A78" w:rsidP="001A7A78">
            <w:pPr>
              <w:spacing w:after="0" w:line="240" w:lineRule="auto"/>
              <w:rPr>
                <w:rFonts w:ascii="Times New Roman" w:eastAsia="Calibri" w:hAnsi="Times New Roman" w:cs="Times New Roman"/>
                <w:color w:val="000000"/>
                <w:lang w:eastAsia="ru-RU"/>
              </w:rPr>
            </w:pPr>
            <w:r w:rsidRPr="001A7A78">
              <w:rPr>
                <w:rFonts w:ascii="Times New Roman" w:eastAsia="Calibri" w:hAnsi="Times New Roman" w:cs="Times New Roman"/>
                <w:color w:val="000000"/>
                <w:lang w:eastAsia="ru-RU"/>
              </w:rPr>
              <w:t xml:space="preserve"> г. _________,_____________________________</w:t>
            </w:r>
          </w:p>
          <w:p w:rsidR="001A7A78" w:rsidRPr="001A7A78" w:rsidRDefault="001A7A78" w:rsidP="001A7A78">
            <w:pPr>
              <w:spacing w:after="0" w:line="240" w:lineRule="auto"/>
              <w:rPr>
                <w:rFonts w:ascii="Times New Roman" w:eastAsia="Calibri" w:hAnsi="Times New Roman" w:cs="Times New Roman"/>
                <w:color w:val="000000"/>
                <w:lang w:eastAsia="ru-RU"/>
              </w:rPr>
            </w:pPr>
            <w:r w:rsidRPr="001A7A78">
              <w:rPr>
                <w:rFonts w:ascii="Times New Roman" w:eastAsia="Calibri" w:hAnsi="Times New Roman" w:cs="Times New Roman"/>
                <w:color w:val="000000"/>
                <w:lang w:eastAsia="ru-RU"/>
              </w:rPr>
              <w:t>ИНН / КПП _____________/ ________________</w:t>
            </w:r>
          </w:p>
          <w:p w:rsidR="001A7A78" w:rsidRPr="001A7A78" w:rsidRDefault="001A7A78" w:rsidP="001A7A78">
            <w:pPr>
              <w:spacing w:after="0" w:line="240" w:lineRule="auto"/>
              <w:rPr>
                <w:rFonts w:ascii="Times New Roman" w:eastAsia="Calibri" w:hAnsi="Times New Roman" w:cs="Times New Roman"/>
                <w:lang w:eastAsia="ru-RU"/>
              </w:rPr>
            </w:pPr>
            <w:r w:rsidRPr="001A7A78">
              <w:rPr>
                <w:rFonts w:ascii="Times New Roman" w:eastAsia="Calibri" w:hAnsi="Times New Roman" w:cs="Times New Roman"/>
                <w:color w:val="000000"/>
                <w:lang w:eastAsia="ru-RU"/>
              </w:rPr>
              <w:t xml:space="preserve">Р/с </w:t>
            </w:r>
            <w:r w:rsidRPr="001A7A78">
              <w:rPr>
                <w:rFonts w:ascii="Times New Roman" w:eastAsia="Calibri" w:hAnsi="Times New Roman" w:cs="Times New Roman"/>
                <w:lang w:eastAsia="ru-RU"/>
              </w:rPr>
              <w:t>_____________________________________</w:t>
            </w:r>
          </w:p>
          <w:p w:rsidR="001A7A78" w:rsidRPr="001A7A78" w:rsidRDefault="001A7A78" w:rsidP="001A7A78">
            <w:pPr>
              <w:spacing w:after="0" w:line="240" w:lineRule="auto"/>
              <w:rPr>
                <w:rFonts w:ascii="Times New Roman" w:eastAsia="Calibri" w:hAnsi="Times New Roman" w:cs="Times New Roman"/>
                <w:color w:val="000000"/>
                <w:lang w:eastAsia="ru-RU"/>
              </w:rPr>
            </w:pPr>
            <w:r w:rsidRPr="001A7A78">
              <w:rPr>
                <w:rFonts w:ascii="Times New Roman" w:eastAsia="Calibri" w:hAnsi="Times New Roman" w:cs="Times New Roman"/>
                <w:color w:val="000000"/>
                <w:lang w:eastAsia="ru-RU"/>
              </w:rPr>
              <w:t>в  «______________»  г. ____________________</w:t>
            </w:r>
          </w:p>
          <w:p w:rsidR="001A7A78" w:rsidRPr="001A7A78" w:rsidRDefault="001A7A78" w:rsidP="001A7A78">
            <w:pPr>
              <w:spacing w:after="0" w:line="240" w:lineRule="auto"/>
              <w:rPr>
                <w:rFonts w:ascii="Times New Roman" w:eastAsia="Calibri" w:hAnsi="Times New Roman" w:cs="Times New Roman"/>
                <w:color w:val="000000"/>
                <w:lang w:eastAsia="ru-RU"/>
              </w:rPr>
            </w:pPr>
            <w:r w:rsidRPr="001A7A78">
              <w:rPr>
                <w:rFonts w:ascii="Times New Roman" w:eastAsia="Calibri" w:hAnsi="Times New Roman" w:cs="Times New Roman"/>
                <w:color w:val="000000"/>
                <w:lang w:eastAsia="ru-RU"/>
              </w:rPr>
              <w:t>к/с ______________________________________</w:t>
            </w:r>
          </w:p>
          <w:p w:rsidR="001A7A78" w:rsidRPr="001A7A78" w:rsidRDefault="001A7A78" w:rsidP="001A7A78">
            <w:pPr>
              <w:spacing w:after="0" w:line="240" w:lineRule="auto"/>
              <w:rPr>
                <w:rFonts w:ascii="Times New Roman" w:eastAsia="Calibri" w:hAnsi="Times New Roman" w:cs="Times New Roman"/>
                <w:color w:val="000000"/>
                <w:lang w:eastAsia="ru-RU"/>
              </w:rPr>
            </w:pPr>
            <w:r w:rsidRPr="001A7A78">
              <w:rPr>
                <w:rFonts w:ascii="Times New Roman" w:eastAsia="Calibri" w:hAnsi="Times New Roman" w:cs="Times New Roman"/>
                <w:color w:val="000000"/>
                <w:lang w:eastAsia="ru-RU"/>
              </w:rPr>
              <w:t>БИК ___________________</w:t>
            </w:r>
          </w:p>
          <w:p w:rsidR="001A7A78" w:rsidRPr="001A7A78" w:rsidRDefault="001A7A78" w:rsidP="001A7A78">
            <w:pPr>
              <w:autoSpaceDE w:val="0"/>
              <w:autoSpaceDN w:val="0"/>
              <w:adjustRightInd w:val="0"/>
              <w:spacing w:after="0" w:line="240" w:lineRule="auto"/>
              <w:rPr>
                <w:rFonts w:ascii="Times New Roman" w:eastAsia="Times New Roman" w:hAnsi="Times New Roman" w:cs="Times New Roman"/>
                <w:sz w:val="24"/>
                <w:szCs w:val="24"/>
                <w:lang w:eastAsia="ru-RU"/>
              </w:rPr>
            </w:pPr>
            <w:r w:rsidRPr="001A7A78">
              <w:rPr>
                <w:rFonts w:ascii="Times New Roman" w:eastAsia="Times New Roman" w:hAnsi="Times New Roman" w:cs="Times New Roman"/>
                <w:lang w:eastAsia="ru-RU"/>
              </w:rPr>
              <w:t>ОГРН __________________</w:t>
            </w:r>
          </w:p>
          <w:p w:rsidR="001A7A78" w:rsidRPr="001A7A78" w:rsidRDefault="001A7A78" w:rsidP="001A7A78">
            <w:pPr>
              <w:autoSpaceDE w:val="0"/>
              <w:autoSpaceDN w:val="0"/>
              <w:adjustRightInd w:val="0"/>
              <w:spacing w:after="0" w:line="240" w:lineRule="auto"/>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ОКПО__________________</w:t>
            </w:r>
          </w:p>
          <w:p w:rsidR="001A7A78" w:rsidRPr="001A7A78" w:rsidRDefault="001A7A78" w:rsidP="001A7A78">
            <w:pPr>
              <w:autoSpaceDE w:val="0"/>
              <w:autoSpaceDN w:val="0"/>
              <w:adjustRightInd w:val="0"/>
              <w:spacing w:after="0" w:line="240" w:lineRule="auto"/>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ОКВЭД_________________ </w:t>
            </w:r>
          </w:p>
          <w:p w:rsidR="001A7A78" w:rsidRPr="001A7A78" w:rsidRDefault="001A7A78" w:rsidP="001A7A78">
            <w:pPr>
              <w:autoSpaceDE w:val="0"/>
              <w:autoSpaceDN w:val="0"/>
              <w:adjustRightInd w:val="0"/>
              <w:spacing w:after="0" w:line="240" w:lineRule="auto"/>
              <w:rPr>
                <w:rFonts w:ascii="Times New Roman" w:eastAsia="Times New Roman" w:hAnsi="Times New Roman" w:cs="Times New Roman"/>
                <w:sz w:val="24"/>
                <w:szCs w:val="24"/>
                <w:lang w:eastAsia="ru-RU"/>
              </w:rPr>
            </w:pPr>
            <w:r w:rsidRPr="001A7A78">
              <w:rPr>
                <w:rFonts w:ascii="Times New Roman" w:eastAsia="Times New Roman" w:hAnsi="Times New Roman" w:cs="Times New Roman"/>
                <w:lang w:eastAsia="ru-RU"/>
              </w:rPr>
              <w:t>тел./факс: ________________________________</w:t>
            </w:r>
          </w:p>
          <w:p w:rsidR="001A7A78" w:rsidRPr="001A7A78" w:rsidRDefault="001A7A78" w:rsidP="001A7A78">
            <w:pPr>
              <w:autoSpaceDE w:val="0"/>
              <w:autoSpaceDN w:val="0"/>
              <w:adjustRightInd w:val="0"/>
              <w:spacing w:after="0" w:line="240" w:lineRule="auto"/>
              <w:rPr>
                <w:rFonts w:ascii="Times New Roman" w:eastAsia="Times New Roman" w:hAnsi="Times New Roman" w:cs="Times New Roman"/>
                <w:sz w:val="24"/>
                <w:szCs w:val="24"/>
                <w:lang w:eastAsia="ru-RU"/>
              </w:rPr>
            </w:pPr>
            <w:r w:rsidRPr="001A7A78">
              <w:rPr>
                <w:rFonts w:ascii="Times New Roman" w:eastAsia="Times New Roman" w:hAnsi="Times New Roman" w:cs="Times New Roman"/>
                <w:lang w:val="en-US" w:eastAsia="ru-RU"/>
              </w:rPr>
              <w:t>e</w:t>
            </w:r>
            <w:r w:rsidRPr="001A7A78">
              <w:rPr>
                <w:rFonts w:ascii="Times New Roman" w:eastAsia="Times New Roman" w:hAnsi="Times New Roman" w:cs="Times New Roman"/>
                <w:lang w:eastAsia="ru-RU"/>
              </w:rPr>
              <w:t>-</w:t>
            </w:r>
            <w:r w:rsidRPr="001A7A78">
              <w:rPr>
                <w:rFonts w:ascii="Times New Roman" w:eastAsia="Times New Roman" w:hAnsi="Times New Roman" w:cs="Times New Roman"/>
                <w:lang w:val="en-US" w:eastAsia="ru-RU"/>
              </w:rPr>
              <w:t>mail</w:t>
            </w:r>
            <w:r w:rsidRPr="001A7A78">
              <w:rPr>
                <w:rFonts w:ascii="Times New Roman" w:eastAsia="Times New Roman" w:hAnsi="Times New Roman" w:cs="Times New Roman"/>
                <w:lang w:eastAsia="ru-RU"/>
              </w:rPr>
              <w:t>: ___________________________________</w:t>
            </w:r>
          </w:p>
          <w:p w:rsidR="001A7A78" w:rsidRPr="001A7A78" w:rsidRDefault="001A7A78" w:rsidP="001A7A78">
            <w:pPr>
              <w:ind w:firstLine="708"/>
              <w:rPr>
                <w:rFonts w:ascii="Times New Roman" w:eastAsia="Times New Roman" w:hAnsi="Times New Roman" w:cs="Times New Roman"/>
                <w:szCs w:val="24"/>
                <w:lang w:eastAsia="ru-RU"/>
              </w:rPr>
            </w:pPr>
            <w:r w:rsidRPr="001A7A78">
              <w:rPr>
                <w:rFonts w:ascii="Times New Roman" w:eastAsia="Times New Roman" w:hAnsi="Times New Roman" w:cs="Times New Roman"/>
                <w:lang w:eastAsia="ru-RU"/>
              </w:rPr>
              <w:t>сайт: _______________________________</w:t>
            </w:r>
            <w:r w:rsidRPr="001A7A78">
              <w:rPr>
                <w:rFonts w:ascii="Times New Roman" w:eastAsia="Times New Roman" w:hAnsi="Times New Roman" w:cs="Times New Roman"/>
                <w:lang w:val="en-US" w:eastAsia="ru-RU"/>
              </w:rPr>
              <w:t>____</w:t>
            </w:r>
            <w:r w:rsidRPr="001A7A78">
              <w:rPr>
                <w:rFonts w:ascii="Times New Roman" w:eastAsia="Times New Roman" w:hAnsi="Times New Roman" w:cs="Times New Roman"/>
                <w:lang w:eastAsia="ru-RU"/>
              </w:rPr>
              <w:t>_</w:t>
            </w:r>
          </w:p>
        </w:tc>
        <w:tc>
          <w:tcPr>
            <w:tcW w:w="5040" w:type="dxa"/>
          </w:tcPr>
          <w:p w:rsidR="001A7A78" w:rsidRPr="001A7A78" w:rsidRDefault="001A7A78" w:rsidP="001A7A78">
            <w:pPr>
              <w:spacing w:after="40" w:line="240" w:lineRule="auto"/>
              <w:ind w:left="33" w:right="-1"/>
              <w:rPr>
                <w:rFonts w:ascii="Times New Roman" w:eastAsia="Times New Roman" w:hAnsi="Times New Roman" w:cs="Times New Roman"/>
                <w:b/>
                <w:sz w:val="24"/>
                <w:szCs w:val="24"/>
                <w:lang w:eastAsia="ru-RU"/>
              </w:rPr>
            </w:pPr>
          </w:p>
          <w:p w:rsidR="001A7A78" w:rsidRPr="001A7A78" w:rsidRDefault="001A7A78" w:rsidP="001A7A78">
            <w:pPr>
              <w:spacing w:after="40" w:line="240" w:lineRule="auto"/>
              <w:ind w:left="33" w:right="-1"/>
              <w:rPr>
                <w:rFonts w:ascii="Times New Roman" w:eastAsia="Times New Roman" w:hAnsi="Times New Roman" w:cs="Times New Roman"/>
                <w:b/>
                <w:sz w:val="24"/>
                <w:szCs w:val="24"/>
                <w:lang w:eastAsia="ru-RU"/>
              </w:rPr>
            </w:pPr>
            <w:r w:rsidRPr="001A7A78">
              <w:rPr>
                <w:rFonts w:ascii="Times New Roman" w:eastAsia="Times New Roman" w:hAnsi="Times New Roman" w:cs="Times New Roman"/>
                <w:b/>
                <w:lang w:eastAsia="ru-RU"/>
              </w:rPr>
              <w:t>ПОКУПАТЕЛЬ:</w:t>
            </w:r>
          </w:p>
          <w:p w:rsidR="001A7A78" w:rsidRPr="001A7A78" w:rsidRDefault="001A7A78" w:rsidP="001A7A78">
            <w:pPr>
              <w:spacing w:after="0" w:line="240" w:lineRule="auto"/>
              <w:rPr>
                <w:rFonts w:ascii="Times New Roman" w:eastAsia="Times New Roman" w:hAnsi="Times New Roman" w:cs="Times New Roman"/>
                <w:sz w:val="24"/>
                <w:szCs w:val="24"/>
                <w:lang w:eastAsia="ru-RU"/>
              </w:rPr>
            </w:pPr>
          </w:p>
          <w:p w:rsidR="001A7A78" w:rsidRPr="001A7A78" w:rsidRDefault="001A7A78" w:rsidP="001A7A78">
            <w:pPr>
              <w:spacing w:after="0" w:line="240" w:lineRule="auto"/>
              <w:rPr>
                <w:rFonts w:ascii="Times New Roman" w:eastAsia="Calibri" w:hAnsi="Times New Roman" w:cs="Times New Roman"/>
                <w:bCs/>
                <w:lang w:eastAsia="ru-RU"/>
              </w:rPr>
            </w:pPr>
            <w:r w:rsidRPr="001A7A78">
              <w:rPr>
                <w:rFonts w:ascii="Times New Roman" w:eastAsia="Calibri" w:hAnsi="Times New Roman" w:cs="Times New Roman"/>
                <w:bCs/>
                <w:lang w:eastAsia="ru-RU"/>
              </w:rPr>
              <w:t>_________________________________________</w:t>
            </w:r>
          </w:p>
          <w:p w:rsidR="001A7A78" w:rsidRPr="001A7A78" w:rsidRDefault="001A7A78" w:rsidP="001A7A78">
            <w:pPr>
              <w:spacing w:after="0" w:line="240" w:lineRule="auto"/>
              <w:rPr>
                <w:rFonts w:ascii="Times New Roman" w:eastAsia="Calibri" w:hAnsi="Times New Roman" w:cs="Times New Roman"/>
                <w:color w:val="000000"/>
                <w:lang w:eastAsia="ru-RU"/>
              </w:rPr>
            </w:pPr>
            <w:r w:rsidRPr="001A7A78">
              <w:rPr>
                <w:rFonts w:ascii="Times New Roman" w:eastAsia="Calibri" w:hAnsi="Times New Roman" w:cs="Times New Roman"/>
                <w:bCs/>
                <w:lang w:eastAsia="ru-RU"/>
              </w:rPr>
              <w:t xml:space="preserve">Местонахождение: </w:t>
            </w:r>
            <w:r w:rsidRPr="001A7A78">
              <w:rPr>
                <w:rFonts w:ascii="Times New Roman" w:eastAsia="Calibri" w:hAnsi="Times New Roman" w:cs="Times New Roman"/>
                <w:color w:val="000000"/>
                <w:lang w:eastAsia="ru-RU"/>
              </w:rPr>
              <w:t>______________, РФ</w:t>
            </w:r>
          </w:p>
          <w:p w:rsidR="001A7A78" w:rsidRPr="001A7A78" w:rsidRDefault="001A7A78" w:rsidP="001A7A78">
            <w:pPr>
              <w:spacing w:after="0" w:line="240" w:lineRule="auto"/>
              <w:rPr>
                <w:rFonts w:ascii="Times New Roman" w:eastAsia="Calibri" w:hAnsi="Times New Roman" w:cs="Times New Roman"/>
                <w:color w:val="000000"/>
                <w:lang w:eastAsia="ru-RU"/>
              </w:rPr>
            </w:pPr>
            <w:r w:rsidRPr="001A7A78">
              <w:rPr>
                <w:rFonts w:ascii="Times New Roman" w:eastAsia="Calibri" w:hAnsi="Times New Roman" w:cs="Times New Roman"/>
                <w:color w:val="000000"/>
                <w:lang w:eastAsia="ru-RU"/>
              </w:rPr>
              <w:t xml:space="preserve"> г. _________,_____________________________</w:t>
            </w:r>
          </w:p>
          <w:p w:rsidR="001A7A78" w:rsidRPr="001A7A78" w:rsidRDefault="001A7A78" w:rsidP="001A7A78">
            <w:pPr>
              <w:spacing w:after="0" w:line="240" w:lineRule="auto"/>
              <w:rPr>
                <w:rFonts w:ascii="Times New Roman" w:eastAsia="Calibri" w:hAnsi="Times New Roman" w:cs="Times New Roman"/>
                <w:color w:val="000000"/>
                <w:lang w:eastAsia="ru-RU"/>
              </w:rPr>
            </w:pPr>
            <w:r w:rsidRPr="001A7A78">
              <w:rPr>
                <w:rFonts w:ascii="Times New Roman" w:eastAsia="Calibri" w:hAnsi="Times New Roman" w:cs="Times New Roman"/>
                <w:bCs/>
                <w:lang w:eastAsia="ru-RU"/>
              </w:rPr>
              <w:t xml:space="preserve">Почтовый адрес: </w:t>
            </w:r>
            <w:r w:rsidRPr="001A7A78">
              <w:rPr>
                <w:rFonts w:ascii="Times New Roman" w:eastAsia="Calibri" w:hAnsi="Times New Roman" w:cs="Times New Roman"/>
                <w:color w:val="000000"/>
                <w:lang w:eastAsia="ru-RU"/>
              </w:rPr>
              <w:t>______________, РФ</w:t>
            </w:r>
          </w:p>
          <w:p w:rsidR="001A7A78" w:rsidRPr="001A7A78" w:rsidRDefault="001A7A78" w:rsidP="001A7A78">
            <w:pPr>
              <w:spacing w:after="0" w:line="240" w:lineRule="auto"/>
              <w:rPr>
                <w:rFonts w:ascii="Times New Roman" w:eastAsia="Calibri" w:hAnsi="Times New Roman" w:cs="Times New Roman"/>
                <w:color w:val="000000"/>
                <w:lang w:eastAsia="ru-RU"/>
              </w:rPr>
            </w:pPr>
            <w:r w:rsidRPr="001A7A78">
              <w:rPr>
                <w:rFonts w:ascii="Times New Roman" w:eastAsia="Calibri" w:hAnsi="Times New Roman" w:cs="Times New Roman"/>
                <w:color w:val="000000"/>
                <w:lang w:eastAsia="ru-RU"/>
              </w:rPr>
              <w:t xml:space="preserve"> г. _________,_____________________________</w:t>
            </w:r>
          </w:p>
          <w:p w:rsidR="001A7A78" w:rsidRPr="001A7A78" w:rsidRDefault="001A7A78" w:rsidP="001A7A78">
            <w:pPr>
              <w:spacing w:after="0" w:line="240" w:lineRule="auto"/>
              <w:rPr>
                <w:rFonts w:ascii="Times New Roman" w:eastAsia="Calibri" w:hAnsi="Times New Roman" w:cs="Times New Roman"/>
                <w:color w:val="000000"/>
                <w:lang w:eastAsia="ru-RU"/>
              </w:rPr>
            </w:pPr>
            <w:r w:rsidRPr="001A7A78">
              <w:rPr>
                <w:rFonts w:ascii="Times New Roman" w:eastAsia="Calibri" w:hAnsi="Times New Roman" w:cs="Times New Roman"/>
                <w:color w:val="000000"/>
                <w:lang w:eastAsia="ru-RU"/>
              </w:rPr>
              <w:t>ИНН / КПП _____________/ ________________</w:t>
            </w:r>
          </w:p>
          <w:p w:rsidR="001A7A78" w:rsidRPr="001A7A78" w:rsidRDefault="001A7A78" w:rsidP="001A7A78">
            <w:pPr>
              <w:spacing w:after="0" w:line="240" w:lineRule="auto"/>
              <w:rPr>
                <w:rFonts w:ascii="Times New Roman" w:eastAsia="Calibri" w:hAnsi="Times New Roman" w:cs="Times New Roman"/>
                <w:lang w:eastAsia="ru-RU"/>
              </w:rPr>
            </w:pPr>
            <w:r w:rsidRPr="001A7A78">
              <w:rPr>
                <w:rFonts w:ascii="Times New Roman" w:eastAsia="Calibri" w:hAnsi="Times New Roman" w:cs="Times New Roman"/>
                <w:color w:val="000000"/>
                <w:lang w:eastAsia="ru-RU"/>
              </w:rPr>
              <w:t xml:space="preserve">Р/с </w:t>
            </w:r>
            <w:r w:rsidRPr="001A7A78">
              <w:rPr>
                <w:rFonts w:ascii="Times New Roman" w:eastAsia="Calibri" w:hAnsi="Times New Roman" w:cs="Times New Roman"/>
                <w:lang w:eastAsia="ru-RU"/>
              </w:rPr>
              <w:t>_____________________________________</w:t>
            </w:r>
          </w:p>
          <w:p w:rsidR="001A7A78" w:rsidRPr="001A7A78" w:rsidRDefault="001A7A78" w:rsidP="001A7A78">
            <w:pPr>
              <w:spacing w:after="0" w:line="240" w:lineRule="auto"/>
              <w:rPr>
                <w:rFonts w:ascii="Times New Roman" w:eastAsia="Calibri" w:hAnsi="Times New Roman" w:cs="Times New Roman"/>
                <w:color w:val="000000"/>
                <w:lang w:eastAsia="ru-RU"/>
              </w:rPr>
            </w:pPr>
            <w:r w:rsidRPr="001A7A78">
              <w:rPr>
                <w:rFonts w:ascii="Times New Roman" w:eastAsia="Calibri" w:hAnsi="Times New Roman" w:cs="Times New Roman"/>
                <w:color w:val="000000"/>
                <w:lang w:eastAsia="ru-RU"/>
              </w:rPr>
              <w:t>в  «______________»  г. ____________________</w:t>
            </w:r>
          </w:p>
          <w:p w:rsidR="001A7A78" w:rsidRPr="001A7A78" w:rsidRDefault="001A7A78" w:rsidP="001A7A78">
            <w:pPr>
              <w:spacing w:after="0" w:line="240" w:lineRule="auto"/>
              <w:rPr>
                <w:rFonts w:ascii="Times New Roman" w:eastAsia="Calibri" w:hAnsi="Times New Roman" w:cs="Times New Roman"/>
                <w:color w:val="000000"/>
                <w:lang w:eastAsia="ru-RU"/>
              </w:rPr>
            </w:pPr>
            <w:r w:rsidRPr="001A7A78">
              <w:rPr>
                <w:rFonts w:ascii="Times New Roman" w:eastAsia="Calibri" w:hAnsi="Times New Roman" w:cs="Times New Roman"/>
                <w:color w:val="000000"/>
                <w:lang w:eastAsia="ru-RU"/>
              </w:rPr>
              <w:t>к/с ______________________________________</w:t>
            </w:r>
          </w:p>
          <w:p w:rsidR="001A7A78" w:rsidRPr="001A7A78" w:rsidRDefault="001A7A78" w:rsidP="001A7A78">
            <w:pPr>
              <w:spacing w:after="0" w:line="240" w:lineRule="auto"/>
              <w:rPr>
                <w:rFonts w:ascii="Times New Roman" w:eastAsia="Calibri" w:hAnsi="Times New Roman" w:cs="Times New Roman"/>
                <w:color w:val="000000"/>
                <w:lang w:eastAsia="ru-RU"/>
              </w:rPr>
            </w:pPr>
            <w:r w:rsidRPr="001A7A78">
              <w:rPr>
                <w:rFonts w:ascii="Times New Roman" w:eastAsia="Calibri" w:hAnsi="Times New Roman" w:cs="Times New Roman"/>
                <w:color w:val="000000"/>
                <w:lang w:eastAsia="ru-RU"/>
              </w:rPr>
              <w:t>БИК ___________________</w:t>
            </w:r>
          </w:p>
          <w:p w:rsidR="001A7A78" w:rsidRPr="001A7A78" w:rsidRDefault="001A7A78" w:rsidP="001A7A78">
            <w:pPr>
              <w:autoSpaceDE w:val="0"/>
              <w:autoSpaceDN w:val="0"/>
              <w:adjustRightInd w:val="0"/>
              <w:spacing w:after="0" w:line="240" w:lineRule="auto"/>
              <w:rPr>
                <w:rFonts w:ascii="Times New Roman" w:eastAsia="Times New Roman" w:hAnsi="Times New Roman" w:cs="Times New Roman"/>
                <w:sz w:val="24"/>
                <w:szCs w:val="24"/>
                <w:lang w:eastAsia="ru-RU"/>
              </w:rPr>
            </w:pPr>
            <w:r w:rsidRPr="001A7A78">
              <w:rPr>
                <w:rFonts w:ascii="Times New Roman" w:eastAsia="Times New Roman" w:hAnsi="Times New Roman" w:cs="Times New Roman"/>
                <w:lang w:eastAsia="ru-RU"/>
              </w:rPr>
              <w:t>ОГРН __________________</w:t>
            </w:r>
          </w:p>
          <w:p w:rsidR="001A7A78" w:rsidRPr="001A7A78" w:rsidRDefault="001A7A78" w:rsidP="001A7A78">
            <w:pPr>
              <w:autoSpaceDE w:val="0"/>
              <w:autoSpaceDN w:val="0"/>
              <w:adjustRightInd w:val="0"/>
              <w:spacing w:after="0" w:line="240" w:lineRule="auto"/>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ОКПО__________________</w:t>
            </w:r>
          </w:p>
          <w:p w:rsidR="001A7A78" w:rsidRPr="001A7A78" w:rsidRDefault="001A7A78" w:rsidP="001A7A78">
            <w:pPr>
              <w:autoSpaceDE w:val="0"/>
              <w:autoSpaceDN w:val="0"/>
              <w:adjustRightInd w:val="0"/>
              <w:spacing w:after="0" w:line="240" w:lineRule="auto"/>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 xml:space="preserve">ОКВЭД_________________ </w:t>
            </w:r>
          </w:p>
          <w:p w:rsidR="001A7A78" w:rsidRPr="001A7A78" w:rsidRDefault="001A7A78" w:rsidP="001A7A78">
            <w:pPr>
              <w:autoSpaceDE w:val="0"/>
              <w:autoSpaceDN w:val="0"/>
              <w:adjustRightInd w:val="0"/>
              <w:spacing w:after="0" w:line="240" w:lineRule="auto"/>
              <w:rPr>
                <w:rFonts w:ascii="Times New Roman" w:eastAsia="Times New Roman" w:hAnsi="Times New Roman" w:cs="Times New Roman"/>
                <w:sz w:val="24"/>
                <w:szCs w:val="24"/>
                <w:lang w:eastAsia="ru-RU"/>
              </w:rPr>
            </w:pPr>
            <w:r w:rsidRPr="001A7A78">
              <w:rPr>
                <w:rFonts w:ascii="Times New Roman" w:eastAsia="Times New Roman" w:hAnsi="Times New Roman" w:cs="Times New Roman"/>
                <w:lang w:eastAsia="ru-RU"/>
              </w:rPr>
              <w:t>тел./факс: ________________________________</w:t>
            </w:r>
          </w:p>
          <w:p w:rsidR="001A7A78" w:rsidRPr="001A7A78" w:rsidRDefault="001A7A78" w:rsidP="001A7A78">
            <w:pPr>
              <w:autoSpaceDE w:val="0"/>
              <w:autoSpaceDN w:val="0"/>
              <w:adjustRightInd w:val="0"/>
              <w:spacing w:after="0" w:line="240" w:lineRule="auto"/>
              <w:rPr>
                <w:rFonts w:ascii="Times New Roman" w:eastAsia="Times New Roman" w:hAnsi="Times New Roman" w:cs="Times New Roman"/>
                <w:sz w:val="24"/>
                <w:szCs w:val="24"/>
                <w:lang w:eastAsia="ru-RU"/>
              </w:rPr>
            </w:pPr>
            <w:r w:rsidRPr="001A7A78">
              <w:rPr>
                <w:rFonts w:ascii="Times New Roman" w:eastAsia="Times New Roman" w:hAnsi="Times New Roman" w:cs="Times New Roman"/>
                <w:lang w:val="en-US" w:eastAsia="ru-RU"/>
              </w:rPr>
              <w:t>e</w:t>
            </w:r>
            <w:r w:rsidRPr="001A7A78">
              <w:rPr>
                <w:rFonts w:ascii="Times New Roman" w:eastAsia="Times New Roman" w:hAnsi="Times New Roman" w:cs="Times New Roman"/>
                <w:lang w:eastAsia="ru-RU"/>
              </w:rPr>
              <w:t>-</w:t>
            </w:r>
            <w:r w:rsidRPr="001A7A78">
              <w:rPr>
                <w:rFonts w:ascii="Times New Roman" w:eastAsia="Times New Roman" w:hAnsi="Times New Roman" w:cs="Times New Roman"/>
                <w:lang w:val="en-US" w:eastAsia="ru-RU"/>
              </w:rPr>
              <w:t>mail</w:t>
            </w:r>
            <w:r w:rsidRPr="001A7A78">
              <w:rPr>
                <w:rFonts w:ascii="Times New Roman" w:eastAsia="Times New Roman" w:hAnsi="Times New Roman" w:cs="Times New Roman"/>
                <w:lang w:eastAsia="ru-RU"/>
              </w:rPr>
              <w:t>: ___________________________________</w:t>
            </w:r>
          </w:p>
          <w:p w:rsidR="001A7A78" w:rsidRPr="001A7A78" w:rsidRDefault="001A7A78" w:rsidP="001A7A78">
            <w:pPr>
              <w:spacing w:after="0" w:line="240" w:lineRule="auto"/>
              <w:rPr>
                <w:rFonts w:ascii="Times New Roman" w:eastAsia="Times New Roman" w:hAnsi="Times New Roman" w:cs="Times New Roman"/>
                <w:sz w:val="24"/>
                <w:szCs w:val="24"/>
                <w:lang w:eastAsia="ru-RU"/>
              </w:rPr>
            </w:pPr>
            <w:r w:rsidRPr="001A7A78">
              <w:rPr>
                <w:rFonts w:ascii="Times New Roman" w:eastAsia="Times New Roman" w:hAnsi="Times New Roman" w:cs="Times New Roman"/>
                <w:lang w:eastAsia="ru-RU"/>
              </w:rPr>
              <w:t>сайт: _______________________________</w:t>
            </w:r>
            <w:r w:rsidRPr="001A7A78">
              <w:rPr>
                <w:rFonts w:ascii="Times New Roman" w:eastAsia="Times New Roman" w:hAnsi="Times New Roman" w:cs="Times New Roman"/>
                <w:lang w:val="en-US" w:eastAsia="ru-RU"/>
              </w:rPr>
              <w:t>____</w:t>
            </w:r>
            <w:r w:rsidRPr="001A7A78">
              <w:rPr>
                <w:rFonts w:ascii="Times New Roman" w:eastAsia="Times New Roman" w:hAnsi="Times New Roman" w:cs="Times New Roman"/>
                <w:lang w:eastAsia="ru-RU"/>
              </w:rPr>
              <w:t>_</w:t>
            </w:r>
          </w:p>
        </w:tc>
      </w:tr>
      <w:tr w:rsidR="001A7A78" w:rsidRPr="001A7A78" w:rsidTr="005F3528">
        <w:trPr>
          <w:trHeight w:val="1230"/>
        </w:trPr>
        <w:tc>
          <w:tcPr>
            <w:tcW w:w="5508" w:type="dxa"/>
          </w:tcPr>
          <w:p w:rsidR="001A7A78" w:rsidRPr="001A7A78" w:rsidRDefault="001A7A78" w:rsidP="001A7A78">
            <w:pPr>
              <w:spacing w:after="0" w:line="240" w:lineRule="auto"/>
              <w:rPr>
                <w:rFonts w:ascii="Times New Roman" w:eastAsia="Times New Roman" w:hAnsi="Times New Roman" w:cs="Times New Roman"/>
                <w:b/>
                <w:bCs/>
                <w:sz w:val="24"/>
                <w:szCs w:val="24"/>
                <w:lang w:eastAsia="ru-RU"/>
              </w:rPr>
            </w:pPr>
            <w:r w:rsidRPr="001A7A78">
              <w:rPr>
                <w:rFonts w:ascii="Times New Roman" w:eastAsia="Times New Roman" w:hAnsi="Times New Roman" w:cs="Times New Roman"/>
                <w:b/>
                <w:bCs/>
                <w:sz w:val="24"/>
                <w:szCs w:val="24"/>
                <w:lang w:eastAsia="ru-RU"/>
              </w:rPr>
              <w:t>от ПОСТАВЩИКА:</w:t>
            </w:r>
          </w:p>
          <w:p w:rsidR="001A7A78" w:rsidRPr="001A7A78" w:rsidRDefault="001A7A78" w:rsidP="001A7A78">
            <w:pPr>
              <w:spacing w:after="0" w:line="240" w:lineRule="auto"/>
              <w:ind w:right="-1"/>
              <w:rPr>
                <w:rFonts w:ascii="Times New Roman" w:eastAsia="Times New Roman" w:hAnsi="Times New Roman" w:cs="Times New Roman"/>
                <w:sz w:val="24"/>
                <w:szCs w:val="24"/>
                <w:lang w:eastAsia="ru-RU"/>
              </w:rPr>
            </w:pPr>
          </w:p>
          <w:p w:rsidR="001A7A78" w:rsidRPr="001A7A78" w:rsidRDefault="001A7A78" w:rsidP="001A7A78">
            <w:pPr>
              <w:spacing w:after="0" w:line="240" w:lineRule="auto"/>
              <w:ind w:left="34" w:right="-1"/>
              <w:rPr>
                <w:rFonts w:ascii="Times New Roman" w:eastAsia="Calibri" w:hAnsi="Times New Roman" w:cs="Times New Roman"/>
                <w:b/>
                <w:bCs/>
                <w:sz w:val="24"/>
                <w:szCs w:val="24"/>
                <w:lang w:eastAsia="ru-RU"/>
              </w:rPr>
            </w:pPr>
            <w:r w:rsidRPr="001A7A78">
              <w:rPr>
                <w:rFonts w:ascii="Times New Roman" w:eastAsia="Calibri" w:hAnsi="Times New Roman" w:cs="Times New Roman"/>
                <w:b/>
                <w:bCs/>
                <w:lang w:eastAsia="ru-RU"/>
              </w:rPr>
              <w:t>___________________/</w:t>
            </w:r>
            <w:r>
              <w:rPr>
                <w:rFonts w:ascii="Times New Roman" w:eastAsia="Calibri" w:hAnsi="Times New Roman" w:cs="Times New Roman"/>
                <w:b/>
                <w:bCs/>
                <w:lang w:eastAsia="ru-RU"/>
              </w:rPr>
              <w:t>______________</w:t>
            </w:r>
            <w:r w:rsidRPr="001A7A78">
              <w:rPr>
                <w:rFonts w:ascii="Times New Roman" w:eastAsia="Times New Roman" w:hAnsi="Times New Roman" w:cs="Times New Roman"/>
                <w:b/>
                <w:color w:val="000000"/>
                <w:sz w:val="24"/>
                <w:szCs w:val="24"/>
                <w:lang w:eastAsia="ru-RU"/>
              </w:rPr>
              <w:t>.</w:t>
            </w:r>
            <w:r w:rsidRPr="001A7A78">
              <w:rPr>
                <w:rFonts w:ascii="Times New Roman" w:eastAsia="Calibri" w:hAnsi="Times New Roman" w:cs="Times New Roman"/>
                <w:b/>
                <w:bCs/>
                <w:lang w:eastAsia="ru-RU"/>
              </w:rPr>
              <w:t>/</w:t>
            </w:r>
          </w:p>
          <w:p w:rsidR="001A7A78" w:rsidRPr="001A7A78" w:rsidRDefault="001A7A78" w:rsidP="001A7A78">
            <w:pPr>
              <w:spacing w:after="0" w:line="240" w:lineRule="auto"/>
              <w:ind w:left="34" w:right="-1"/>
              <w:rPr>
                <w:rFonts w:ascii="Times New Roman" w:eastAsia="Times New Roman" w:hAnsi="Times New Roman" w:cs="Times New Roman"/>
                <w:b/>
                <w:sz w:val="24"/>
                <w:szCs w:val="24"/>
                <w:lang w:eastAsia="ru-RU"/>
              </w:rPr>
            </w:pPr>
            <w:proofErr w:type="spellStart"/>
            <w:r w:rsidRPr="001A7A78">
              <w:rPr>
                <w:rFonts w:ascii="Times New Roman" w:eastAsia="Times New Roman" w:hAnsi="Times New Roman" w:cs="Times New Roman"/>
                <w:b/>
                <w:lang w:eastAsia="ru-RU"/>
              </w:rPr>
              <w:t>м.п</w:t>
            </w:r>
            <w:proofErr w:type="spellEnd"/>
            <w:r w:rsidRPr="001A7A78">
              <w:rPr>
                <w:rFonts w:ascii="Times New Roman" w:eastAsia="Times New Roman" w:hAnsi="Times New Roman" w:cs="Times New Roman"/>
                <w:b/>
                <w:lang w:eastAsia="ru-RU"/>
              </w:rPr>
              <w:t>.</w:t>
            </w:r>
          </w:p>
        </w:tc>
        <w:tc>
          <w:tcPr>
            <w:tcW w:w="5040" w:type="dxa"/>
          </w:tcPr>
          <w:p w:rsidR="001A7A78" w:rsidRPr="001A7A78" w:rsidRDefault="001A7A78" w:rsidP="001A7A78">
            <w:pPr>
              <w:spacing w:after="0" w:line="240" w:lineRule="auto"/>
              <w:rPr>
                <w:rFonts w:ascii="Times New Roman" w:eastAsia="Times New Roman" w:hAnsi="Times New Roman" w:cs="Times New Roman"/>
                <w:b/>
                <w:bCs/>
                <w:sz w:val="24"/>
                <w:szCs w:val="24"/>
                <w:lang w:eastAsia="ru-RU"/>
              </w:rPr>
            </w:pPr>
            <w:r w:rsidRPr="001A7A78">
              <w:rPr>
                <w:rFonts w:ascii="Times New Roman" w:eastAsia="Times New Roman" w:hAnsi="Times New Roman" w:cs="Times New Roman"/>
                <w:b/>
                <w:bCs/>
                <w:sz w:val="24"/>
                <w:szCs w:val="24"/>
                <w:lang w:eastAsia="ru-RU"/>
              </w:rPr>
              <w:t>от ПОКУПАТЕЛЯ:</w:t>
            </w:r>
          </w:p>
          <w:p w:rsidR="001A7A78" w:rsidRPr="001A7A78" w:rsidRDefault="001A7A78" w:rsidP="001A7A78">
            <w:pPr>
              <w:spacing w:after="0" w:line="240" w:lineRule="auto"/>
              <w:rPr>
                <w:rFonts w:ascii="Times New Roman" w:eastAsia="Times New Roman" w:hAnsi="Times New Roman" w:cs="Times New Roman"/>
                <w:bCs/>
                <w:sz w:val="24"/>
                <w:szCs w:val="24"/>
                <w:lang w:eastAsia="ru-RU"/>
              </w:rPr>
            </w:pPr>
          </w:p>
          <w:p w:rsidR="001A7A78" w:rsidRPr="001A7A78" w:rsidRDefault="001A7A78" w:rsidP="001A7A78">
            <w:pPr>
              <w:spacing w:after="0" w:line="240" w:lineRule="auto"/>
              <w:rPr>
                <w:rFonts w:ascii="Times New Roman" w:eastAsia="Times New Roman" w:hAnsi="Times New Roman" w:cs="Times New Roman"/>
                <w:bCs/>
                <w:sz w:val="24"/>
                <w:szCs w:val="24"/>
                <w:lang w:eastAsia="ru-RU"/>
              </w:rPr>
            </w:pPr>
            <w:r w:rsidRPr="001A7A78">
              <w:rPr>
                <w:rFonts w:ascii="Times New Roman" w:eastAsia="Times New Roman" w:hAnsi="Times New Roman" w:cs="Times New Roman"/>
                <w:bCs/>
                <w:lang w:eastAsia="ru-RU"/>
              </w:rPr>
              <w:t>___________________/</w:t>
            </w:r>
            <w:r w:rsidRPr="001A7A78">
              <w:rPr>
                <w:rFonts w:ascii="Times New Roman" w:eastAsia="Times New Roman" w:hAnsi="Times New Roman" w:cs="Times New Roman"/>
                <w:b/>
                <w:lang w:eastAsia="ru-RU"/>
              </w:rPr>
              <w:t>__________________</w:t>
            </w:r>
            <w:r w:rsidRPr="001A7A78">
              <w:rPr>
                <w:rFonts w:ascii="Times New Roman" w:eastAsia="Times New Roman" w:hAnsi="Times New Roman" w:cs="Times New Roman"/>
                <w:bCs/>
                <w:lang w:eastAsia="ru-RU"/>
              </w:rPr>
              <w:t>/</w:t>
            </w:r>
          </w:p>
          <w:p w:rsidR="001A7A78" w:rsidRPr="001A7A78" w:rsidRDefault="001A7A78" w:rsidP="001A7A78">
            <w:pPr>
              <w:spacing w:after="0" w:line="240" w:lineRule="auto"/>
              <w:rPr>
                <w:rFonts w:ascii="Times New Roman" w:eastAsia="Times New Roman" w:hAnsi="Times New Roman" w:cs="Times New Roman"/>
                <w:b/>
                <w:bCs/>
                <w:sz w:val="24"/>
                <w:szCs w:val="24"/>
                <w:lang w:eastAsia="ru-RU"/>
              </w:rPr>
            </w:pPr>
            <w:proofErr w:type="spellStart"/>
            <w:r w:rsidRPr="001A7A78">
              <w:rPr>
                <w:rFonts w:ascii="Times New Roman" w:eastAsia="Times New Roman" w:hAnsi="Times New Roman" w:cs="Times New Roman"/>
                <w:b/>
                <w:lang w:eastAsia="ru-RU"/>
              </w:rPr>
              <w:t>м.п</w:t>
            </w:r>
            <w:proofErr w:type="spellEnd"/>
            <w:r w:rsidRPr="001A7A78">
              <w:rPr>
                <w:rFonts w:ascii="Times New Roman" w:eastAsia="Times New Roman" w:hAnsi="Times New Roman" w:cs="Times New Roman"/>
                <w:b/>
                <w:lang w:eastAsia="ru-RU"/>
              </w:rPr>
              <w:t>.</w:t>
            </w:r>
          </w:p>
        </w:tc>
      </w:tr>
    </w:tbl>
    <w:p w:rsidR="001A7A78" w:rsidRPr="001A7A78" w:rsidRDefault="001A7A78" w:rsidP="001A7A78">
      <w:pPr>
        <w:spacing w:after="0" w:line="240" w:lineRule="auto"/>
        <w:rPr>
          <w:rFonts w:ascii="Times New Roman" w:eastAsia="Times New Roman" w:hAnsi="Times New Roman" w:cs="Times New Roman"/>
          <w:sz w:val="24"/>
          <w:szCs w:val="24"/>
          <w:lang w:val="en-US" w:eastAsia="ru-RU"/>
        </w:rPr>
      </w:pPr>
    </w:p>
    <w:p w:rsidR="001A7A78" w:rsidRPr="001A7A78" w:rsidRDefault="001A7A78" w:rsidP="001A7A78">
      <w:pPr>
        <w:spacing w:after="0" w:line="240" w:lineRule="auto"/>
        <w:rPr>
          <w:rFonts w:ascii="Times New Roman" w:eastAsia="Times New Roman" w:hAnsi="Times New Roman" w:cs="Times New Roman"/>
          <w:sz w:val="24"/>
          <w:szCs w:val="24"/>
          <w:lang w:val="en-US" w:eastAsia="ru-RU"/>
        </w:rPr>
      </w:pPr>
    </w:p>
    <w:p w:rsidR="001A7A78" w:rsidRPr="001A7A78" w:rsidRDefault="001A7A78" w:rsidP="001A7A78">
      <w:pPr>
        <w:spacing w:after="0" w:line="240" w:lineRule="auto"/>
        <w:jc w:val="right"/>
        <w:rPr>
          <w:rFonts w:ascii="Times New Roman" w:eastAsia="Times New Roman" w:hAnsi="Times New Roman" w:cs="Times New Roman"/>
          <w:bCs/>
          <w:lang w:eastAsia="ru-RU"/>
        </w:rPr>
        <w:sectPr w:rsidR="001A7A78" w:rsidRPr="001A7A78" w:rsidSect="005F3528">
          <w:headerReference w:type="default" r:id="rId43"/>
          <w:footerReference w:type="default" r:id="rId44"/>
          <w:pgSz w:w="11906" w:h="16838"/>
          <w:pgMar w:top="1134" w:right="850" w:bottom="851" w:left="1701" w:header="567" w:footer="137" w:gutter="0"/>
          <w:cols w:space="708"/>
          <w:docGrid w:linePitch="360"/>
        </w:sectPr>
      </w:pPr>
    </w:p>
    <w:p w:rsidR="001A7A78" w:rsidRPr="001A7A78" w:rsidRDefault="001A7A78" w:rsidP="001A7A78">
      <w:pPr>
        <w:spacing w:after="0" w:line="240" w:lineRule="auto"/>
        <w:ind w:left="1134"/>
        <w:jc w:val="right"/>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lastRenderedPageBreak/>
        <w:t>Приложение № 1</w:t>
      </w:r>
    </w:p>
    <w:p w:rsidR="001A7A78" w:rsidRPr="001A7A78" w:rsidRDefault="001A7A78" w:rsidP="001A7A78">
      <w:pPr>
        <w:spacing w:after="0" w:line="240" w:lineRule="auto"/>
        <w:ind w:left="6381"/>
        <w:jc w:val="right"/>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t>к Договору № ________________</w:t>
      </w:r>
      <w:r w:rsidR="00804103">
        <w:rPr>
          <w:rFonts w:ascii="Times New Roman" w:eastAsia="Times New Roman" w:hAnsi="Times New Roman" w:cs="Times New Roman"/>
          <w:bCs/>
          <w:lang w:eastAsia="ru-RU"/>
        </w:rPr>
        <w:t>_____ от «____»____________ 2017</w:t>
      </w:r>
      <w:r w:rsidRPr="001A7A78">
        <w:rPr>
          <w:rFonts w:ascii="Times New Roman" w:eastAsia="Times New Roman" w:hAnsi="Times New Roman" w:cs="Times New Roman"/>
          <w:bCs/>
          <w:lang w:eastAsia="ru-RU"/>
        </w:rPr>
        <w:t xml:space="preserve">  г.</w:t>
      </w:r>
    </w:p>
    <w:p w:rsidR="001A7A78" w:rsidRPr="001A7A78" w:rsidRDefault="001A7A78" w:rsidP="001A7A78">
      <w:pPr>
        <w:spacing w:after="0" w:line="240" w:lineRule="auto"/>
        <w:ind w:left="1134"/>
        <w:jc w:val="right"/>
        <w:rPr>
          <w:rFonts w:ascii="Times New Roman" w:eastAsia="Times New Roman" w:hAnsi="Times New Roman" w:cs="Times New Roman"/>
          <w:bCs/>
          <w:lang w:eastAsia="ru-RU"/>
        </w:rPr>
      </w:pPr>
    </w:p>
    <w:tbl>
      <w:tblPr>
        <w:tblW w:w="14724" w:type="dxa"/>
        <w:tblLayout w:type="fixed"/>
        <w:tblLook w:val="00A0" w:firstRow="1" w:lastRow="0" w:firstColumn="1" w:lastColumn="0" w:noHBand="0" w:noVBand="0"/>
      </w:tblPr>
      <w:tblGrid>
        <w:gridCol w:w="464"/>
        <w:gridCol w:w="104"/>
        <w:gridCol w:w="1559"/>
        <w:gridCol w:w="1251"/>
        <w:gridCol w:w="1726"/>
        <w:gridCol w:w="284"/>
        <w:gridCol w:w="1842"/>
        <w:gridCol w:w="3422"/>
        <w:gridCol w:w="2036"/>
        <w:gridCol w:w="2036"/>
      </w:tblGrid>
      <w:tr w:rsidR="001A7A78" w:rsidRPr="001A7A78" w:rsidTr="005F3528">
        <w:trPr>
          <w:trHeight w:val="825"/>
        </w:trPr>
        <w:tc>
          <w:tcPr>
            <w:tcW w:w="568" w:type="dxa"/>
            <w:gridSpan w:val="2"/>
            <w:tcBorders>
              <w:top w:val="nil"/>
              <w:left w:val="nil"/>
              <w:bottom w:val="nil"/>
              <w:right w:val="nil"/>
            </w:tcBorders>
          </w:tcPr>
          <w:p w:rsidR="001A7A78" w:rsidRPr="001A7A78" w:rsidRDefault="001A7A78" w:rsidP="001A7A78">
            <w:pPr>
              <w:spacing w:after="0" w:line="240" w:lineRule="auto"/>
              <w:jc w:val="center"/>
              <w:rPr>
                <w:rFonts w:ascii="Times New Roman" w:eastAsia="Times New Roman" w:hAnsi="Times New Roman" w:cs="Times New Roman"/>
                <w:b/>
                <w:bCs/>
                <w:sz w:val="24"/>
                <w:szCs w:val="24"/>
                <w:lang w:eastAsia="ru-RU"/>
              </w:rPr>
            </w:pPr>
          </w:p>
        </w:tc>
        <w:tc>
          <w:tcPr>
            <w:tcW w:w="14156" w:type="dxa"/>
            <w:gridSpan w:val="8"/>
            <w:tcBorders>
              <w:top w:val="nil"/>
              <w:left w:val="nil"/>
              <w:bottom w:val="nil"/>
              <w:right w:val="nil"/>
            </w:tcBorders>
            <w:vAlign w:val="center"/>
          </w:tcPr>
          <w:p w:rsidR="001A7A78" w:rsidRPr="001A7A78" w:rsidRDefault="001A7A78" w:rsidP="001A7A78">
            <w:pPr>
              <w:spacing w:after="0" w:line="240" w:lineRule="auto"/>
              <w:jc w:val="center"/>
              <w:rPr>
                <w:rFonts w:ascii="Times New Roman" w:eastAsia="Times New Roman" w:hAnsi="Times New Roman" w:cs="Times New Roman"/>
                <w:sz w:val="24"/>
                <w:szCs w:val="24"/>
                <w:lang w:eastAsia="ru-RU"/>
              </w:rPr>
            </w:pPr>
            <w:r w:rsidRPr="001A7A78">
              <w:rPr>
                <w:rFonts w:ascii="Times New Roman" w:eastAsia="Times New Roman" w:hAnsi="Times New Roman" w:cs="Times New Roman"/>
                <w:lang w:eastAsia="ru-RU"/>
              </w:rPr>
              <w:t>Форму предоставления информации о цепочке собственников юридического лица, включая бенефициаров (в том числе, конечных) в адрес ПОСТАВЩИКА подтверждаем:</w:t>
            </w:r>
          </w:p>
          <w:tbl>
            <w:tblPr>
              <w:tblW w:w="15903" w:type="dxa"/>
              <w:tblLayout w:type="fixed"/>
              <w:tblLook w:val="04A0" w:firstRow="1" w:lastRow="0" w:firstColumn="1" w:lastColumn="0" w:noHBand="0" w:noVBand="1"/>
            </w:tblPr>
            <w:tblGrid>
              <w:gridCol w:w="8087"/>
              <w:gridCol w:w="7816"/>
            </w:tblGrid>
            <w:tr w:rsidR="001A7A78" w:rsidRPr="001A7A78" w:rsidTr="005F3528">
              <w:trPr>
                <w:trHeight w:val="1929"/>
              </w:trPr>
              <w:tc>
                <w:tcPr>
                  <w:tcW w:w="6556" w:type="dxa"/>
                </w:tcPr>
                <w:p w:rsidR="001A7A78" w:rsidRPr="001A7A78" w:rsidRDefault="001A7A78" w:rsidP="001A7A78">
                  <w:pPr>
                    <w:snapToGrid w:val="0"/>
                    <w:spacing w:after="0"/>
                    <w:rPr>
                      <w:rFonts w:ascii="Times New Roman" w:eastAsia="Times New Roman" w:hAnsi="Times New Roman" w:cs="Times New Roman"/>
                      <w:b/>
                      <w:sz w:val="24"/>
                      <w:szCs w:val="24"/>
                      <w:lang w:eastAsia="ru-RU"/>
                    </w:rPr>
                  </w:pPr>
                  <w:r w:rsidRPr="001A7A78">
                    <w:rPr>
                      <w:rFonts w:ascii="Times New Roman" w:eastAsia="Times New Roman" w:hAnsi="Times New Roman" w:cs="Times New Roman"/>
                      <w:b/>
                      <w:lang w:eastAsia="ru-RU"/>
                    </w:rPr>
                    <w:t xml:space="preserve"> от ПОСТАВЩИКА:</w:t>
                  </w:r>
                </w:p>
                <w:p w:rsidR="001A7A78" w:rsidRDefault="00804103" w:rsidP="001A7A7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w:t>
                  </w:r>
                </w:p>
                <w:p w:rsidR="00804103" w:rsidRPr="001A7A78" w:rsidRDefault="00804103" w:rsidP="001A7A7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________________________</w:t>
                  </w:r>
                </w:p>
                <w:p w:rsidR="001A7A78" w:rsidRPr="001A7A78" w:rsidRDefault="001A7A78" w:rsidP="001A7A78">
                  <w:pPr>
                    <w:spacing w:after="0" w:line="240" w:lineRule="auto"/>
                    <w:ind w:right="-1"/>
                    <w:rPr>
                      <w:rFonts w:ascii="Times New Roman" w:eastAsia="Times New Roman" w:hAnsi="Times New Roman" w:cs="Times New Roman"/>
                      <w:sz w:val="24"/>
                      <w:szCs w:val="24"/>
                      <w:lang w:eastAsia="ru-RU"/>
                    </w:rPr>
                  </w:pPr>
                </w:p>
                <w:p w:rsidR="001A7A78" w:rsidRPr="001A7A78" w:rsidRDefault="001A7A78" w:rsidP="001A7A78">
                  <w:pPr>
                    <w:spacing w:after="0" w:line="240" w:lineRule="auto"/>
                    <w:ind w:left="34" w:right="-1"/>
                    <w:rPr>
                      <w:rFonts w:ascii="Times New Roman" w:eastAsia="Calibri" w:hAnsi="Times New Roman" w:cs="Times New Roman"/>
                      <w:b/>
                      <w:bCs/>
                      <w:sz w:val="24"/>
                      <w:szCs w:val="24"/>
                      <w:lang w:eastAsia="ru-RU"/>
                    </w:rPr>
                  </w:pPr>
                  <w:r w:rsidRPr="001A7A78">
                    <w:rPr>
                      <w:rFonts w:ascii="Times New Roman" w:eastAsia="Calibri" w:hAnsi="Times New Roman" w:cs="Times New Roman"/>
                      <w:b/>
                      <w:bCs/>
                      <w:lang w:eastAsia="ru-RU"/>
                    </w:rPr>
                    <w:t>______________/</w:t>
                  </w:r>
                  <w:r w:rsidRPr="001A7A78">
                    <w:rPr>
                      <w:rFonts w:ascii="Times New Roman" w:eastAsia="Times New Roman" w:hAnsi="Times New Roman" w:cs="Times New Roman"/>
                      <w:b/>
                      <w:color w:val="000000"/>
                      <w:sz w:val="24"/>
                      <w:szCs w:val="24"/>
                      <w:lang w:eastAsia="ru-RU"/>
                    </w:rPr>
                    <w:t xml:space="preserve"> </w:t>
                  </w:r>
                  <w:r w:rsidR="00804103">
                    <w:rPr>
                      <w:rFonts w:ascii="Times New Roman" w:eastAsia="Times New Roman" w:hAnsi="Times New Roman" w:cs="Times New Roman"/>
                      <w:b/>
                      <w:color w:val="000000"/>
                      <w:sz w:val="24"/>
                      <w:szCs w:val="24"/>
                      <w:lang w:eastAsia="ru-RU"/>
                    </w:rPr>
                    <w:t>_________________</w:t>
                  </w:r>
                  <w:r w:rsidRPr="001A7A78">
                    <w:rPr>
                      <w:rFonts w:ascii="Times New Roman" w:eastAsia="Calibri" w:hAnsi="Times New Roman" w:cs="Times New Roman"/>
                      <w:b/>
                      <w:bCs/>
                      <w:lang w:eastAsia="ru-RU"/>
                    </w:rPr>
                    <w:t>/</w:t>
                  </w:r>
                </w:p>
                <w:p w:rsidR="001A7A78" w:rsidRPr="001A7A78" w:rsidRDefault="001A7A78" w:rsidP="001A7A78">
                  <w:pPr>
                    <w:snapToGrid w:val="0"/>
                    <w:spacing w:after="0"/>
                    <w:rPr>
                      <w:rFonts w:ascii="Times New Roman" w:eastAsia="Times New Roman" w:hAnsi="Times New Roman" w:cs="Times New Roman"/>
                      <w:sz w:val="24"/>
                      <w:szCs w:val="24"/>
                      <w:lang w:eastAsia="ru-RU"/>
                    </w:rPr>
                  </w:pPr>
                  <w:proofErr w:type="spellStart"/>
                  <w:r w:rsidRPr="001A7A78">
                    <w:rPr>
                      <w:rFonts w:ascii="Times New Roman" w:eastAsia="Times New Roman" w:hAnsi="Times New Roman" w:cs="Times New Roman"/>
                      <w:b/>
                      <w:lang w:eastAsia="ru-RU"/>
                    </w:rPr>
                    <w:t>м.п</w:t>
                  </w:r>
                  <w:proofErr w:type="spellEnd"/>
                  <w:r w:rsidRPr="001A7A78">
                    <w:rPr>
                      <w:rFonts w:ascii="Times New Roman" w:eastAsia="Times New Roman" w:hAnsi="Times New Roman" w:cs="Times New Roman"/>
                      <w:b/>
                      <w:lang w:eastAsia="ru-RU"/>
                    </w:rPr>
                    <w:t>.</w:t>
                  </w:r>
                </w:p>
              </w:tc>
              <w:tc>
                <w:tcPr>
                  <w:tcW w:w="6336" w:type="dxa"/>
                </w:tcPr>
                <w:p w:rsidR="001A7A78" w:rsidRPr="001A7A78" w:rsidRDefault="001A7A78" w:rsidP="001A7A78">
                  <w:pPr>
                    <w:snapToGrid w:val="0"/>
                    <w:spacing w:after="0"/>
                    <w:ind w:firstLine="27"/>
                    <w:jc w:val="both"/>
                    <w:rPr>
                      <w:rFonts w:ascii="Times New Roman" w:eastAsia="Times New Roman" w:hAnsi="Times New Roman" w:cs="Times New Roman"/>
                      <w:sz w:val="24"/>
                      <w:szCs w:val="24"/>
                      <w:lang w:eastAsia="ru-RU"/>
                    </w:rPr>
                  </w:pPr>
                  <w:r w:rsidRPr="001A7A78">
                    <w:rPr>
                      <w:rFonts w:ascii="Times New Roman" w:eastAsia="Times New Roman" w:hAnsi="Times New Roman" w:cs="Times New Roman"/>
                      <w:b/>
                      <w:lang w:eastAsia="ru-RU"/>
                    </w:rPr>
                    <w:t>от ПОКУПАТЕЛЯ:</w:t>
                  </w:r>
                </w:p>
                <w:p w:rsidR="001A7A78" w:rsidRPr="001A7A78" w:rsidRDefault="001A7A78" w:rsidP="001A7A78">
                  <w:pPr>
                    <w:snapToGrid w:val="0"/>
                    <w:spacing w:after="0"/>
                    <w:rPr>
                      <w:rFonts w:ascii="Times New Roman" w:eastAsia="Times New Roman" w:hAnsi="Times New Roman" w:cs="Times New Roman"/>
                      <w:b/>
                      <w:bCs/>
                      <w:sz w:val="24"/>
                      <w:szCs w:val="24"/>
                      <w:lang w:eastAsia="ru-RU"/>
                    </w:rPr>
                  </w:pPr>
                  <w:r w:rsidRPr="001A7A78">
                    <w:rPr>
                      <w:rFonts w:ascii="Times New Roman" w:eastAsia="Times New Roman" w:hAnsi="Times New Roman" w:cs="Times New Roman"/>
                      <w:b/>
                      <w:bCs/>
                      <w:sz w:val="24"/>
                      <w:szCs w:val="24"/>
                      <w:lang w:eastAsia="ru-RU"/>
                    </w:rPr>
                    <w:t>______________________</w:t>
                  </w:r>
                </w:p>
                <w:p w:rsidR="001A7A78" w:rsidRPr="001A7A78" w:rsidRDefault="001A7A78" w:rsidP="001A7A78">
                  <w:pPr>
                    <w:spacing w:after="0" w:line="240" w:lineRule="auto"/>
                    <w:rPr>
                      <w:rFonts w:ascii="Times New Roman" w:eastAsia="Times New Roman" w:hAnsi="Times New Roman" w:cs="Times New Roman"/>
                      <w:b/>
                      <w:bCs/>
                      <w:sz w:val="24"/>
                      <w:szCs w:val="24"/>
                      <w:lang w:eastAsia="ru-RU"/>
                    </w:rPr>
                  </w:pPr>
                  <w:r w:rsidRPr="001A7A78">
                    <w:rPr>
                      <w:rFonts w:ascii="Times New Roman" w:eastAsia="Times New Roman" w:hAnsi="Times New Roman" w:cs="Times New Roman"/>
                      <w:b/>
                      <w:bCs/>
                      <w:sz w:val="24"/>
                      <w:szCs w:val="24"/>
                      <w:lang w:eastAsia="ru-RU"/>
                    </w:rPr>
                    <w:t>______________________</w:t>
                  </w:r>
                </w:p>
                <w:p w:rsidR="001A7A78" w:rsidRPr="001A7A78" w:rsidRDefault="001A7A78" w:rsidP="001A7A78">
                  <w:pPr>
                    <w:spacing w:after="0" w:line="240" w:lineRule="auto"/>
                    <w:ind w:right="-1"/>
                    <w:rPr>
                      <w:rFonts w:ascii="Times New Roman" w:eastAsia="Times New Roman" w:hAnsi="Times New Roman" w:cs="Times New Roman"/>
                      <w:sz w:val="24"/>
                      <w:szCs w:val="24"/>
                      <w:lang w:eastAsia="ru-RU"/>
                    </w:rPr>
                  </w:pPr>
                </w:p>
                <w:p w:rsidR="001A7A78" w:rsidRPr="001A7A78" w:rsidRDefault="001A7A78" w:rsidP="001A7A78">
                  <w:pPr>
                    <w:spacing w:after="0" w:line="240" w:lineRule="auto"/>
                    <w:ind w:left="34" w:right="-1"/>
                    <w:rPr>
                      <w:rFonts w:ascii="Times New Roman" w:eastAsia="Calibri" w:hAnsi="Times New Roman" w:cs="Times New Roman"/>
                      <w:b/>
                      <w:bCs/>
                      <w:sz w:val="24"/>
                      <w:szCs w:val="24"/>
                      <w:lang w:eastAsia="ru-RU"/>
                    </w:rPr>
                  </w:pPr>
                  <w:r w:rsidRPr="001A7A78">
                    <w:rPr>
                      <w:rFonts w:ascii="Times New Roman" w:eastAsia="Calibri" w:hAnsi="Times New Roman" w:cs="Times New Roman"/>
                      <w:b/>
                      <w:bCs/>
                      <w:lang w:eastAsia="ru-RU"/>
                    </w:rPr>
                    <w:t>______________/ _________________  /</w:t>
                  </w:r>
                </w:p>
                <w:p w:rsidR="001A7A78" w:rsidRPr="001A7A78" w:rsidRDefault="001A7A78" w:rsidP="001A7A78">
                  <w:pPr>
                    <w:spacing w:after="0"/>
                    <w:rPr>
                      <w:rFonts w:ascii="Times New Roman" w:eastAsia="Times New Roman" w:hAnsi="Times New Roman" w:cs="Times New Roman"/>
                      <w:sz w:val="24"/>
                      <w:szCs w:val="24"/>
                      <w:lang w:eastAsia="ru-RU"/>
                    </w:rPr>
                  </w:pPr>
                  <w:proofErr w:type="spellStart"/>
                  <w:r w:rsidRPr="001A7A78">
                    <w:rPr>
                      <w:rFonts w:ascii="Times New Roman" w:eastAsia="Times New Roman" w:hAnsi="Times New Roman" w:cs="Times New Roman"/>
                      <w:b/>
                      <w:lang w:eastAsia="ru-RU"/>
                    </w:rPr>
                    <w:t>м.п</w:t>
                  </w:r>
                  <w:proofErr w:type="spellEnd"/>
                  <w:r w:rsidRPr="001A7A78">
                    <w:rPr>
                      <w:rFonts w:ascii="Times New Roman" w:eastAsia="Times New Roman" w:hAnsi="Times New Roman" w:cs="Times New Roman"/>
                      <w:b/>
                      <w:lang w:eastAsia="ru-RU"/>
                    </w:rPr>
                    <w:t>.</w:t>
                  </w:r>
                </w:p>
              </w:tc>
            </w:tr>
          </w:tbl>
          <w:p w:rsidR="001A7A78" w:rsidRPr="001A7A78" w:rsidRDefault="001A7A78" w:rsidP="001A7A78">
            <w:pPr>
              <w:spacing w:after="0" w:line="240" w:lineRule="auto"/>
              <w:jc w:val="center"/>
              <w:rPr>
                <w:rFonts w:ascii="Times New Roman" w:eastAsia="Times New Roman" w:hAnsi="Times New Roman" w:cs="Times New Roman"/>
                <w:b/>
                <w:bCs/>
                <w:sz w:val="24"/>
                <w:szCs w:val="24"/>
                <w:lang w:eastAsia="ru-RU"/>
              </w:rPr>
            </w:pPr>
            <w:r w:rsidRPr="001A7A78">
              <w:rPr>
                <w:rFonts w:ascii="Times New Roman" w:eastAsia="Times New Roman" w:hAnsi="Times New Roman" w:cs="Times New Roman"/>
                <w:b/>
                <w:bCs/>
                <w:sz w:val="24"/>
                <w:szCs w:val="24"/>
                <w:lang w:eastAsia="ru-RU"/>
              </w:rPr>
              <w:t>Информация о цепочке собственников юридического лица, включая бенефициаров (в том числе, конечных)                                                                                                                       (по состоя</w:t>
            </w:r>
            <w:r w:rsidR="00804103">
              <w:rPr>
                <w:rFonts w:ascii="Times New Roman" w:eastAsia="Times New Roman" w:hAnsi="Times New Roman" w:cs="Times New Roman"/>
                <w:b/>
                <w:bCs/>
                <w:sz w:val="24"/>
                <w:szCs w:val="24"/>
                <w:lang w:eastAsia="ru-RU"/>
              </w:rPr>
              <w:t>нию на "____" _____________ 2017</w:t>
            </w:r>
            <w:r w:rsidRPr="001A7A78">
              <w:rPr>
                <w:rFonts w:ascii="Times New Roman" w:eastAsia="Times New Roman" w:hAnsi="Times New Roman" w:cs="Times New Roman"/>
                <w:b/>
                <w:bCs/>
                <w:sz w:val="24"/>
                <w:szCs w:val="24"/>
                <w:lang w:eastAsia="ru-RU"/>
              </w:rPr>
              <w:t xml:space="preserve"> г.)</w:t>
            </w:r>
          </w:p>
        </w:tc>
      </w:tr>
      <w:tr w:rsidR="001A7A78" w:rsidRPr="001A7A78" w:rsidTr="005F3528">
        <w:trPr>
          <w:trHeight w:val="918"/>
        </w:trPr>
        <w:tc>
          <w:tcPr>
            <w:tcW w:w="464" w:type="dxa"/>
            <w:vMerge w:val="restart"/>
            <w:tcBorders>
              <w:top w:val="single" w:sz="4" w:space="0" w:color="auto"/>
              <w:left w:val="single" w:sz="4" w:space="0" w:color="auto"/>
              <w:right w:val="single" w:sz="4" w:space="0" w:color="auto"/>
            </w:tcBorders>
            <w:shd w:val="clear" w:color="000000" w:fill="C0C0C0"/>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r w:rsidRPr="001A7A78">
              <w:rPr>
                <w:rFonts w:ascii="Times New Roman" w:eastAsia="Times New Roman" w:hAnsi="Times New Roman" w:cs="Times New Roman"/>
                <w:sz w:val="18"/>
                <w:szCs w:val="18"/>
                <w:lang w:eastAsia="ru-RU"/>
              </w:rPr>
              <w:t>№ п/п</w:t>
            </w:r>
          </w:p>
        </w:tc>
        <w:tc>
          <w:tcPr>
            <w:tcW w:w="4924" w:type="dxa"/>
            <w:gridSpan w:val="5"/>
            <w:tcBorders>
              <w:top w:val="single" w:sz="4" w:space="0" w:color="auto"/>
              <w:left w:val="nil"/>
              <w:bottom w:val="single" w:sz="4" w:space="0" w:color="auto"/>
              <w:right w:val="single" w:sz="4" w:space="0" w:color="auto"/>
            </w:tcBorders>
            <w:shd w:val="clear" w:color="000000" w:fill="C0C0C0"/>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r w:rsidRPr="001A7A78">
              <w:rPr>
                <w:rFonts w:ascii="Times New Roman" w:eastAsia="Times New Roman" w:hAnsi="Times New Roman" w:cs="Times New Roman"/>
                <w:sz w:val="18"/>
                <w:szCs w:val="18"/>
                <w:lang w:eastAsia="ru-RU"/>
              </w:rPr>
              <w:t>Информация о юридическом лице</w:t>
            </w:r>
          </w:p>
        </w:tc>
        <w:tc>
          <w:tcPr>
            <w:tcW w:w="1842" w:type="dxa"/>
            <w:vMerge w:val="restart"/>
            <w:tcBorders>
              <w:top w:val="single" w:sz="4" w:space="0" w:color="auto"/>
              <w:left w:val="nil"/>
              <w:right w:val="single" w:sz="4" w:space="0" w:color="auto"/>
            </w:tcBorders>
            <w:shd w:val="clear" w:color="000000" w:fill="C0C0C0"/>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r w:rsidRPr="001A7A78">
              <w:rPr>
                <w:rFonts w:ascii="Times New Roman" w:eastAsia="Times New Roman" w:hAnsi="Times New Roman" w:cs="Times New Roman"/>
                <w:sz w:val="18"/>
                <w:szCs w:val="18"/>
                <w:lang w:eastAsia="ru-RU"/>
              </w:rPr>
              <w:t>Договор/Контракт (предмет, цена, срок действия и иные существенные условия)</w:t>
            </w:r>
          </w:p>
        </w:tc>
        <w:tc>
          <w:tcPr>
            <w:tcW w:w="3422" w:type="dxa"/>
            <w:vMerge w:val="restart"/>
            <w:tcBorders>
              <w:top w:val="single" w:sz="4" w:space="0" w:color="auto"/>
              <w:left w:val="nil"/>
              <w:right w:val="single" w:sz="4" w:space="0" w:color="auto"/>
            </w:tcBorders>
            <w:shd w:val="clear" w:color="000000" w:fill="C0C0C0"/>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r w:rsidRPr="001A7A78">
              <w:rPr>
                <w:rFonts w:ascii="Times New Roman" w:eastAsia="Times New Roman" w:hAnsi="Times New Roman" w:cs="Times New Roman"/>
                <w:sz w:val="18"/>
                <w:szCs w:val="18"/>
                <w:lang w:eastAsia="ru-RU"/>
              </w:rPr>
              <w:t>Информация о цепочке собственников юридического лица, включая бенефициаров (в том числе конечных)                                                                    (наименование/ФИО, ОГРН, ИНН /  паспортные данные, адрес регистрации)</w:t>
            </w:r>
          </w:p>
        </w:tc>
        <w:tc>
          <w:tcPr>
            <w:tcW w:w="2036" w:type="dxa"/>
            <w:vMerge w:val="restart"/>
            <w:tcBorders>
              <w:top w:val="single" w:sz="4" w:space="0" w:color="auto"/>
              <w:left w:val="nil"/>
              <w:right w:val="single" w:sz="4" w:space="0" w:color="auto"/>
            </w:tcBorders>
            <w:shd w:val="clear" w:color="000000" w:fill="C0C0C0"/>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r w:rsidRPr="001A7A78">
              <w:rPr>
                <w:rFonts w:ascii="Times New Roman" w:eastAsia="Times New Roman" w:hAnsi="Times New Roman" w:cs="Times New Roman"/>
                <w:sz w:val="18"/>
                <w:szCs w:val="18"/>
                <w:lang w:eastAsia="ru-RU"/>
              </w:rPr>
              <w:t>Категория:</w:t>
            </w:r>
          </w:p>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r w:rsidRPr="001A7A78">
              <w:rPr>
                <w:rFonts w:ascii="Times New Roman" w:eastAsia="Times New Roman" w:hAnsi="Times New Roman" w:cs="Times New Roman"/>
                <w:sz w:val="18"/>
                <w:szCs w:val="18"/>
                <w:lang w:eastAsia="ru-RU"/>
              </w:rPr>
              <w:t>Руководитель / участник / акционер / бенефициар</w:t>
            </w:r>
          </w:p>
        </w:tc>
        <w:tc>
          <w:tcPr>
            <w:tcW w:w="2036" w:type="dxa"/>
            <w:vMerge w:val="restart"/>
            <w:tcBorders>
              <w:top w:val="single" w:sz="4" w:space="0" w:color="auto"/>
              <w:left w:val="single" w:sz="4" w:space="0" w:color="auto"/>
              <w:right w:val="single" w:sz="4" w:space="0" w:color="auto"/>
            </w:tcBorders>
            <w:shd w:val="clear" w:color="000000" w:fill="C0C0C0"/>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r w:rsidRPr="001A7A78">
              <w:rPr>
                <w:rFonts w:ascii="Times New Roman" w:eastAsia="Times New Roman" w:hAnsi="Times New Roman" w:cs="Times New Roman"/>
                <w:sz w:val="18"/>
                <w:szCs w:val="18"/>
                <w:lang w:eastAsia="ru-RU"/>
              </w:rPr>
              <w:t>Подтверждающие документы              (наименование, реквизиты)</w:t>
            </w:r>
          </w:p>
        </w:tc>
      </w:tr>
      <w:tr w:rsidR="001A7A78" w:rsidRPr="001A7A78" w:rsidTr="005F3528">
        <w:trPr>
          <w:trHeight w:val="676"/>
        </w:trPr>
        <w:tc>
          <w:tcPr>
            <w:tcW w:w="464" w:type="dxa"/>
            <w:vMerge/>
            <w:tcBorders>
              <w:left w:val="single" w:sz="4" w:space="0" w:color="auto"/>
              <w:bottom w:val="single" w:sz="4" w:space="0" w:color="auto"/>
              <w:right w:val="single" w:sz="4" w:space="0" w:color="auto"/>
            </w:tcBorders>
            <w:shd w:val="clear" w:color="auto" w:fill="BFBFB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663" w:type="dxa"/>
            <w:gridSpan w:val="2"/>
            <w:tcBorders>
              <w:top w:val="nil"/>
              <w:left w:val="nil"/>
              <w:bottom w:val="single" w:sz="4" w:space="0" w:color="auto"/>
              <w:right w:val="single" w:sz="4" w:space="0" w:color="auto"/>
            </w:tcBorders>
            <w:shd w:val="clear" w:color="auto" w:fill="BFBFB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r w:rsidRPr="001A7A78">
              <w:rPr>
                <w:rFonts w:ascii="Times New Roman" w:eastAsia="Times New Roman" w:hAnsi="Times New Roman" w:cs="Times New Roman"/>
                <w:sz w:val="18"/>
                <w:szCs w:val="18"/>
                <w:lang w:eastAsia="ru-RU"/>
              </w:rPr>
              <w:t>Наименование</w:t>
            </w:r>
          </w:p>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r w:rsidRPr="001A7A78">
              <w:rPr>
                <w:rFonts w:ascii="Times New Roman" w:eastAsia="Times New Roman" w:hAnsi="Times New Roman" w:cs="Times New Roman"/>
                <w:sz w:val="18"/>
                <w:szCs w:val="18"/>
                <w:lang w:eastAsia="ru-RU"/>
              </w:rPr>
              <w:t>(краткое), ОГРН, ИНН, ОКВЭД</w:t>
            </w:r>
          </w:p>
        </w:tc>
        <w:tc>
          <w:tcPr>
            <w:tcW w:w="1251" w:type="dxa"/>
            <w:tcBorders>
              <w:top w:val="nil"/>
              <w:left w:val="nil"/>
              <w:bottom w:val="single" w:sz="4" w:space="0" w:color="auto"/>
              <w:right w:val="single" w:sz="4" w:space="0" w:color="auto"/>
            </w:tcBorders>
            <w:shd w:val="clear" w:color="auto" w:fill="BFBFB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r w:rsidRPr="001A7A78">
              <w:rPr>
                <w:rFonts w:ascii="Times New Roman" w:eastAsia="Times New Roman" w:hAnsi="Times New Roman" w:cs="Times New Roman"/>
                <w:sz w:val="18"/>
                <w:szCs w:val="18"/>
                <w:lang w:eastAsia="ru-RU"/>
              </w:rPr>
              <w:t>ФИО Руководителя</w:t>
            </w:r>
          </w:p>
        </w:tc>
        <w:tc>
          <w:tcPr>
            <w:tcW w:w="2010" w:type="dxa"/>
            <w:gridSpan w:val="2"/>
            <w:tcBorders>
              <w:top w:val="nil"/>
              <w:left w:val="nil"/>
              <w:bottom w:val="single" w:sz="4" w:space="0" w:color="auto"/>
              <w:right w:val="single" w:sz="4" w:space="0" w:color="auto"/>
            </w:tcBorders>
            <w:shd w:val="clear" w:color="auto" w:fill="BFBFBF"/>
            <w:vAlign w:val="center"/>
          </w:tcPr>
          <w:p w:rsidR="001A7A78" w:rsidRPr="001A7A78" w:rsidRDefault="001A7A78" w:rsidP="001A7A78">
            <w:pPr>
              <w:spacing w:after="0" w:line="240" w:lineRule="auto"/>
              <w:jc w:val="center"/>
              <w:rPr>
                <w:rFonts w:ascii="Times New Roman" w:eastAsia="Times New Roman" w:hAnsi="Times New Roman" w:cs="Times New Roman"/>
                <w:sz w:val="16"/>
                <w:szCs w:val="16"/>
                <w:lang w:eastAsia="ru-RU"/>
              </w:rPr>
            </w:pPr>
            <w:r w:rsidRPr="001A7A78">
              <w:rPr>
                <w:rFonts w:ascii="Times New Roman" w:eastAsia="Times New Roman" w:hAnsi="Times New Roman" w:cs="Times New Roman"/>
                <w:sz w:val="16"/>
                <w:szCs w:val="16"/>
                <w:lang w:eastAsia="ru-RU"/>
              </w:rPr>
              <w:t>Серия и номер документа, удостоверяющего личность Руководителя</w:t>
            </w:r>
          </w:p>
        </w:tc>
        <w:tc>
          <w:tcPr>
            <w:tcW w:w="1842" w:type="dxa"/>
            <w:vMerge/>
            <w:tcBorders>
              <w:left w:val="nil"/>
              <w:bottom w:val="single" w:sz="4" w:space="0" w:color="auto"/>
              <w:right w:val="single" w:sz="4" w:space="0" w:color="auto"/>
            </w:tcBorders>
            <w:shd w:val="clear" w:color="auto" w:fill="BFBFB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3422" w:type="dxa"/>
            <w:vMerge/>
            <w:tcBorders>
              <w:left w:val="nil"/>
              <w:bottom w:val="single" w:sz="4" w:space="0" w:color="auto"/>
              <w:right w:val="single" w:sz="4" w:space="0" w:color="auto"/>
            </w:tcBorders>
            <w:shd w:val="clear" w:color="auto" w:fill="BFBFB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36" w:type="dxa"/>
            <w:vMerge/>
            <w:tcBorders>
              <w:left w:val="nil"/>
              <w:bottom w:val="single" w:sz="4" w:space="0" w:color="auto"/>
              <w:right w:val="single" w:sz="4" w:space="0" w:color="auto"/>
            </w:tcBorders>
            <w:shd w:val="clear" w:color="auto" w:fill="BFBFBF"/>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36" w:type="dxa"/>
            <w:vMerge/>
            <w:tcBorders>
              <w:left w:val="single" w:sz="4" w:space="0" w:color="auto"/>
              <w:bottom w:val="single" w:sz="4" w:space="0" w:color="auto"/>
              <w:right w:val="single" w:sz="4" w:space="0" w:color="auto"/>
            </w:tcBorders>
            <w:shd w:val="clear" w:color="auto" w:fill="BFBFB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r>
      <w:tr w:rsidR="001A7A78" w:rsidRPr="001A7A78" w:rsidTr="005F3528">
        <w:trPr>
          <w:trHeight w:val="413"/>
        </w:trPr>
        <w:tc>
          <w:tcPr>
            <w:tcW w:w="464" w:type="dxa"/>
            <w:tcBorders>
              <w:left w:val="single" w:sz="4" w:space="0" w:color="auto"/>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663" w:type="dxa"/>
            <w:gridSpan w:val="2"/>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251" w:type="dxa"/>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10" w:type="dxa"/>
            <w:gridSpan w:val="2"/>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842" w:type="dxa"/>
            <w:tcBorders>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3422" w:type="dxa"/>
            <w:tcBorders>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36" w:type="dxa"/>
            <w:tcBorders>
              <w:left w:val="nil"/>
              <w:bottom w:val="single" w:sz="4" w:space="0" w:color="auto"/>
              <w:right w:val="single" w:sz="4" w:space="0" w:color="auto"/>
            </w:tcBorders>
            <w:shd w:val="clear" w:color="auto" w:fill="FFFFFF"/>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36" w:type="dxa"/>
            <w:tcBorders>
              <w:left w:val="single" w:sz="4" w:space="0" w:color="auto"/>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r>
      <w:tr w:rsidR="001A7A78" w:rsidRPr="001A7A78" w:rsidTr="005F3528">
        <w:trPr>
          <w:trHeight w:val="413"/>
        </w:trPr>
        <w:tc>
          <w:tcPr>
            <w:tcW w:w="464" w:type="dxa"/>
            <w:tcBorders>
              <w:left w:val="single" w:sz="4" w:space="0" w:color="auto"/>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663" w:type="dxa"/>
            <w:gridSpan w:val="2"/>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251" w:type="dxa"/>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10" w:type="dxa"/>
            <w:gridSpan w:val="2"/>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842" w:type="dxa"/>
            <w:tcBorders>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3422" w:type="dxa"/>
            <w:tcBorders>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36" w:type="dxa"/>
            <w:tcBorders>
              <w:left w:val="nil"/>
              <w:bottom w:val="single" w:sz="4" w:space="0" w:color="auto"/>
              <w:right w:val="single" w:sz="4" w:space="0" w:color="auto"/>
            </w:tcBorders>
            <w:shd w:val="clear" w:color="auto" w:fill="FFFFFF"/>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36" w:type="dxa"/>
            <w:tcBorders>
              <w:left w:val="single" w:sz="4" w:space="0" w:color="auto"/>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r>
      <w:tr w:rsidR="001A7A78" w:rsidRPr="001A7A78" w:rsidTr="005F3528">
        <w:trPr>
          <w:trHeight w:val="345"/>
        </w:trPr>
        <w:tc>
          <w:tcPr>
            <w:tcW w:w="464" w:type="dxa"/>
            <w:tcBorders>
              <w:left w:val="single" w:sz="4" w:space="0" w:color="auto"/>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663" w:type="dxa"/>
            <w:gridSpan w:val="2"/>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251" w:type="dxa"/>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10" w:type="dxa"/>
            <w:gridSpan w:val="2"/>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842" w:type="dxa"/>
            <w:tcBorders>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3422" w:type="dxa"/>
            <w:tcBorders>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36" w:type="dxa"/>
            <w:tcBorders>
              <w:left w:val="nil"/>
              <w:bottom w:val="single" w:sz="4" w:space="0" w:color="auto"/>
              <w:right w:val="single" w:sz="4" w:space="0" w:color="auto"/>
            </w:tcBorders>
            <w:shd w:val="clear" w:color="auto" w:fill="FFFFFF"/>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36" w:type="dxa"/>
            <w:tcBorders>
              <w:left w:val="single" w:sz="4" w:space="0" w:color="auto"/>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r>
      <w:tr w:rsidR="001A7A78" w:rsidRPr="001A7A78" w:rsidTr="005F3528">
        <w:trPr>
          <w:trHeight w:val="351"/>
        </w:trPr>
        <w:tc>
          <w:tcPr>
            <w:tcW w:w="464" w:type="dxa"/>
            <w:tcBorders>
              <w:left w:val="single" w:sz="4" w:space="0" w:color="auto"/>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663" w:type="dxa"/>
            <w:gridSpan w:val="2"/>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251" w:type="dxa"/>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10" w:type="dxa"/>
            <w:gridSpan w:val="2"/>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842" w:type="dxa"/>
            <w:tcBorders>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3422" w:type="dxa"/>
            <w:tcBorders>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36" w:type="dxa"/>
            <w:tcBorders>
              <w:left w:val="nil"/>
              <w:bottom w:val="single" w:sz="4" w:space="0" w:color="auto"/>
              <w:right w:val="single" w:sz="4" w:space="0" w:color="auto"/>
            </w:tcBorders>
            <w:shd w:val="clear" w:color="auto" w:fill="FFFFFF"/>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36" w:type="dxa"/>
            <w:tcBorders>
              <w:left w:val="single" w:sz="4" w:space="0" w:color="auto"/>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r>
      <w:tr w:rsidR="001A7A78" w:rsidRPr="001A7A78" w:rsidTr="005F3528">
        <w:trPr>
          <w:trHeight w:val="358"/>
        </w:trPr>
        <w:tc>
          <w:tcPr>
            <w:tcW w:w="464" w:type="dxa"/>
            <w:tcBorders>
              <w:left w:val="single" w:sz="4" w:space="0" w:color="auto"/>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663" w:type="dxa"/>
            <w:gridSpan w:val="2"/>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251" w:type="dxa"/>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10" w:type="dxa"/>
            <w:gridSpan w:val="2"/>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842" w:type="dxa"/>
            <w:tcBorders>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3422" w:type="dxa"/>
            <w:tcBorders>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36" w:type="dxa"/>
            <w:tcBorders>
              <w:left w:val="nil"/>
              <w:bottom w:val="single" w:sz="4" w:space="0" w:color="auto"/>
              <w:right w:val="single" w:sz="4" w:space="0" w:color="auto"/>
            </w:tcBorders>
            <w:shd w:val="clear" w:color="auto" w:fill="FFFFFF"/>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36" w:type="dxa"/>
            <w:tcBorders>
              <w:left w:val="single" w:sz="4" w:space="0" w:color="auto"/>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r>
      <w:tr w:rsidR="001A7A78" w:rsidRPr="001A7A78" w:rsidTr="005F3528">
        <w:trPr>
          <w:trHeight w:val="363"/>
        </w:trPr>
        <w:tc>
          <w:tcPr>
            <w:tcW w:w="464" w:type="dxa"/>
            <w:tcBorders>
              <w:left w:val="single" w:sz="4" w:space="0" w:color="auto"/>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663" w:type="dxa"/>
            <w:gridSpan w:val="2"/>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251" w:type="dxa"/>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10" w:type="dxa"/>
            <w:gridSpan w:val="2"/>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842" w:type="dxa"/>
            <w:tcBorders>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3422" w:type="dxa"/>
            <w:tcBorders>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36" w:type="dxa"/>
            <w:tcBorders>
              <w:left w:val="nil"/>
              <w:bottom w:val="single" w:sz="4" w:space="0" w:color="auto"/>
              <w:right w:val="single" w:sz="4" w:space="0" w:color="auto"/>
            </w:tcBorders>
            <w:shd w:val="clear" w:color="auto" w:fill="FFFFFF"/>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36" w:type="dxa"/>
            <w:tcBorders>
              <w:left w:val="single" w:sz="4" w:space="0" w:color="auto"/>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r>
      <w:tr w:rsidR="001A7A78" w:rsidRPr="001A7A78" w:rsidTr="005F3528">
        <w:trPr>
          <w:trHeight w:val="355"/>
        </w:trPr>
        <w:tc>
          <w:tcPr>
            <w:tcW w:w="464" w:type="dxa"/>
            <w:tcBorders>
              <w:left w:val="single" w:sz="4" w:space="0" w:color="auto"/>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663" w:type="dxa"/>
            <w:gridSpan w:val="2"/>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251" w:type="dxa"/>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10" w:type="dxa"/>
            <w:gridSpan w:val="2"/>
            <w:tcBorders>
              <w:top w:val="nil"/>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1842" w:type="dxa"/>
            <w:tcBorders>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3422" w:type="dxa"/>
            <w:tcBorders>
              <w:left w:val="nil"/>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36" w:type="dxa"/>
            <w:tcBorders>
              <w:left w:val="nil"/>
              <w:bottom w:val="single" w:sz="4" w:space="0" w:color="auto"/>
              <w:right w:val="single" w:sz="4" w:space="0" w:color="auto"/>
            </w:tcBorders>
            <w:shd w:val="clear" w:color="auto" w:fill="FFFFFF"/>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c>
          <w:tcPr>
            <w:tcW w:w="2036" w:type="dxa"/>
            <w:tcBorders>
              <w:left w:val="single" w:sz="4" w:space="0" w:color="auto"/>
              <w:bottom w:val="single" w:sz="4" w:space="0" w:color="auto"/>
              <w:right w:val="single" w:sz="4" w:space="0" w:color="auto"/>
            </w:tcBorders>
            <w:shd w:val="clear" w:color="auto" w:fill="FFFFFF"/>
            <w:vAlign w:val="center"/>
          </w:tcPr>
          <w:p w:rsidR="001A7A78" w:rsidRPr="001A7A78" w:rsidRDefault="001A7A78" w:rsidP="001A7A78">
            <w:pPr>
              <w:spacing w:after="0" w:line="240" w:lineRule="auto"/>
              <w:jc w:val="center"/>
              <w:rPr>
                <w:rFonts w:ascii="Times New Roman" w:eastAsia="Times New Roman" w:hAnsi="Times New Roman" w:cs="Times New Roman"/>
                <w:sz w:val="18"/>
                <w:szCs w:val="18"/>
                <w:lang w:eastAsia="ru-RU"/>
              </w:rPr>
            </w:pPr>
          </w:p>
        </w:tc>
      </w:tr>
      <w:tr w:rsidR="001A7A78" w:rsidRPr="001A7A78" w:rsidTr="005F3528">
        <w:trPr>
          <w:trHeight w:val="390"/>
        </w:trPr>
        <w:tc>
          <w:tcPr>
            <w:tcW w:w="464" w:type="dxa"/>
            <w:tcBorders>
              <w:top w:val="nil"/>
              <w:left w:val="nil"/>
              <w:bottom w:val="nil"/>
              <w:right w:val="nil"/>
            </w:tcBorders>
            <w:vAlign w:val="center"/>
          </w:tcPr>
          <w:p w:rsidR="001A7A78" w:rsidRPr="001A7A78" w:rsidRDefault="001A7A78" w:rsidP="001A7A78">
            <w:pPr>
              <w:spacing w:after="0" w:line="240" w:lineRule="auto"/>
              <w:rPr>
                <w:rFonts w:ascii="Times New Roman" w:eastAsia="Times New Roman" w:hAnsi="Times New Roman" w:cs="Times New Roman"/>
                <w:sz w:val="20"/>
                <w:szCs w:val="20"/>
                <w:lang w:eastAsia="ru-RU"/>
              </w:rPr>
            </w:pPr>
          </w:p>
        </w:tc>
        <w:tc>
          <w:tcPr>
            <w:tcW w:w="10188" w:type="dxa"/>
            <w:gridSpan w:val="7"/>
            <w:tcBorders>
              <w:top w:val="nil"/>
              <w:left w:val="nil"/>
              <w:bottom w:val="nil"/>
              <w:right w:val="nil"/>
            </w:tcBorders>
            <w:vAlign w:val="center"/>
          </w:tcPr>
          <w:p w:rsidR="001A7A78" w:rsidRPr="001A7A78" w:rsidRDefault="001A7A78" w:rsidP="001A7A78">
            <w:pPr>
              <w:spacing w:after="0" w:line="240" w:lineRule="auto"/>
              <w:rPr>
                <w:rFonts w:ascii="Times New Roman" w:eastAsia="Times New Roman" w:hAnsi="Times New Roman" w:cs="Times New Roman"/>
                <w:sz w:val="20"/>
                <w:szCs w:val="20"/>
                <w:lang w:eastAsia="ru-RU"/>
              </w:rPr>
            </w:pPr>
            <w:r w:rsidRPr="001A7A78">
              <w:rPr>
                <w:rFonts w:ascii="Times New Roman" w:eastAsia="Times New Roman" w:hAnsi="Times New Roman" w:cs="Times New Roman"/>
                <w:sz w:val="20"/>
                <w:szCs w:val="20"/>
                <w:lang w:eastAsia="ru-RU"/>
              </w:rPr>
              <w:t>Достоверность и полноту настоящих сведений подтверждаю.</w:t>
            </w:r>
          </w:p>
        </w:tc>
        <w:tc>
          <w:tcPr>
            <w:tcW w:w="2036" w:type="dxa"/>
            <w:tcBorders>
              <w:top w:val="nil"/>
              <w:left w:val="nil"/>
              <w:bottom w:val="nil"/>
              <w:right w:val="nil"/>
            </w:tcBorders>
          </w:tcPr>
          <w:p w:rsidR="001A7A78" w:rsidRPr="001A7A78" w:rsidRDefault="001A7A78" w:rsidP="001A7A78">
            <w:pPr>
              <w:spacing w:after="0" w:line="240" w:lineRule="auto"/>
              <w:rPr>
                <w:rFonts w:ascii="Times New Roman" w:eastAsia="Times New Roman" w:hAnsi="Times New Roman" w:cs="Times New Roman"/>
                <w:sz w:val="20"/>
                <w:szCs w:val="20"/>
                <w:lang w:eastAsia="ru-RU"/>
              </w:rPr>
            </w:pPr>
          </w:p>
        </w:tc>
        <w:tc>
          <w:tcPr>
            <w:tcW w:w="2036" w:type="dxa"/>
            <w:tcBorders>
              <w:top w:val="nil"/>
              <w:left w:val="nil"/>
              <w:bottom w:val="nil"/>
              <w:right w:val="nil"/>
            </w:tcBorders>
            <w:vAlign w:val="center"/>
          </w:tcPr>
          <w:p w:rsidR="001A7A78" w:rsidRPr="001A7A78" w:rsidRDefault="001A7A78" w:rsidP="001A7A78">
            <w:pPr>
              <w:spacing w:after="0" w:line="240" w:lineRule="auto"/>
              <w:rPr>
                <w:rFonts w:ascii="Times New Roman" w:eastAsia="Times New Roman" w:hAnsi="Times New Roman" w:cs="Times New Roman"/>
                <w:sz w:val="20"/>
                <w:szCs w:val="20"/>
                <w:lang w:eastAsia="ru-RU"/>
              </w:rPr>
            </w:pPr>
          </w:p>
        </w:tc>
      </w:tr>
      <w:tr w:rsidR="001A7A78" w:rsidRPr="001A7A78" w:rsidTr="005F3528">
        <w:trPr>
          <w:trHeight w:val="390"/>
        </w:trPr>
        <w:tc>
          <w:tcPr>
            <w:tcW w:w="464" w:type="dxa"/>
            <w:tcBorders>
              <w:top w:val="nil"/>
              <w:left w:val="nil"/>
              <w:bottom w:val="nil"/>
              <w:right w:val="nil"/>
            </w:tcBorders>
            <w:vAlign w:val="center"/>
          </w:tcPr>
          <w:p w:rsidR="001A7A78" w:rsidRPr="001A7A78" w:rsidRDefault="001A7A78" w:rsidP="001A7A78">
            <w:pPr>
              <w:spacing w:after="0" w:line="240" w:lineRule="auto"/>
              <w:rPr>
                <w:rFonts w:ascii="Times New Roman" w:eastAsia="Times New Roman" w:hAnsi="Times New Roman" w:cs="Times New Roman"/>
                <w:sz w:val="20"/>
                <w:szCs w:val="20"/>
                <w:lang w:eastAsia="ru-RU"/>
              </w:rPr>
            </w:pPr>
          </w:p>
        </w:tc>
        <w:tc>
          <w:tcPr>
            <w:tcW w:w="4640" w:type="dxa"/>
            <w:gridSpan w:val="4"/>
            <w:tcBorders>
              <w:top w:val="nil"/>
              <w:left w:val="nil"/>
              <w:bottom w:val="nil"/>
              <w:right w:val="nil"/>
            </w:tcBorders>
            <w:vAlign w:val="center"/>
          </w:tcPr>
          <w:p w:rsidR="001A7A78" w:rsidRPr="001A7A78" w:rsidRDefault="00804103" w:rsidP="001A7A7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"_____"________________2017</w:t>
            </w:r>
            <w:r w:rsidR="001A7A78" w:rsidRPr="001A7A78">
              <w:rPr>
                <w:rFonts w:ascii="Times New Roman" w:eastAsia="Times New Roman" w:hAnsi="Times New Roman" w:cs="Times New Roman"/>
                <w:sz w:val="20"/>
                <w:szCs w:val="20"/>
                <w:lang w:eastAsia="ru-RU"/>
              </w:rPr>
              <w:t xml:space="preserve"> г. </w:t>
            </w:r>
          </w:p>
        </w:tc>
        <w:tc>
          <w:tcPr>
            <w:tcW w:w="5548" w:type="dxa"/>
            <w:gridSpan w:val="3"/>
            <w:tcBorders>
              <w:top w:val="nil"/>
              <w:left w:val="nil"/>
              <w:bottom w:val="nil"/>
              <w:right w:val="nil"/>
            </w:tcBorders>
            <w:vAlign w:val="center"/>
          </w:tcPr>
          <w:p w:rsidR="001A7A78" w:rsidRPr="001A7A78" w:rsidRDefault="001A7A78" w:rsidP="001A7A78">
            <w:pPr>
              <w:spacing w:after="0" w:line="240" w:lineRule="auto"/>
              <w:rPr>
                <w:rFonts w:ascii="Times New Roman" w:eastAsia="Times New Roman" w:hAnsi="Times New Roman" w:cs="Times New Roman"/>
                <w:sz w:val="20"/>
                <w:szCs w:val="20"/>
                <w:lang w:eastAsia="ru-RU"/>
              </w:rPr>
            </w:pPr>
            <w:r w:rsidRPr="001A7A78">
              <w:rPr>
                <w:rFonts w:ascii="Times New Roman" w:eastAsia="Times New Roman" w:hAnsi="Times New Roman" w:cs="Times New Roman"/>
                <w:sz w:val="20"/>
                <w:szCs w:val="20"/>
                <w:lang w:eastAsia="ru-RU"/>
              </w:rPr>
              <w:t>_____________________________________________________</w:t>
            </w:r>
          </w:p>
        </w:tc>
        <w:tc>
          <w:tcPr>
            <w:tcW w:w="2036" w:type="dxa"/>
            <w:tcBorders>
              <w:top w:val="nil"/>
              <w:left w:val="nil"/>
              <w:bottom w:val="nil"/>
              <w:right w:val="nil"/>
            </w:tcBorders>
          </w:tcPr>
          <w:p w:rsidR="001A7A78" w:rsidRPr="001A7A78" w:rsidRDefault="001A7A78" w:rsidP="001A7A78">
            <w:pPr>
              <w:spacing w:after="0" w:line="240" w:lineRule="auto"/>
              <w:rPr>
                <w:rFonts w:ascii="Times New Roman" w:eastAsia="Times New Roman" w:hAnsi="Times New Roman" w:cs="Times New Roman"/>
                <w:sz w:val="20"/>
                <w:szCs w:val="20"/>
                <w:lang w:eastAsia="ru-RU"/>
              </w:rPr>
            </w:pPr>
          </w:p>
        </w:tc>
        <w:tc>
          <w:tcPr>
            <w:tcW w:w="2036" w:type="dxa"/>
            <w:tcBorders>
              <w:top w:val="nil"/>
              <w:left w:val="nil"/>
              <w:bottom w:val="nil"/>
              <w:right w:val="nil"/>
            </w:tcBorders>
            <w:vAlign w:val="center"/>
          </w:tcPr>
          <w:p w:rsidR="001A7A78" w:rsidRPr="001A7A78" w:rsidRDefault="001A7A78" w:rsidP="001A7A78">
            <w:pPr>
              <w:spacing w:after="0" w:line="240" w:lineRule="auto"/>
              <w:rPr>
                <w:rFonts w:ascii="Times New Roman" w:eastAsia="Times New Roman" w:hAnsi="Times New Roman" w:cs="Times New Roman"/>
                <w:sz w:val="20"/>
                <w:szCs w:val="20"/>
                <w:lang w:eastAsia="ru-RU"/>
              </w:rPr>
            </w:pPr>
          </w:p>
        </w:tc>
      </w:tr>
      <w:tr w:rsidR="001A7A78" w:rsidRPr="001A7A78" w:rsidTr="005F3528">
        <w:trPr>
          <w:trHeight w:val="529"/>
        </w:trPr>
        <w:tc>
          <w:tcPr>
            <w:tcW w:w="464" w:type="dxa"/>
            <w:tcBorders>
              <w:top w:val="nil"/>
              <w:left w:val="nil"/>
              <w:bottom w:val="nil"/>
              <w:right w:val="nil"/>
            </w:tcBorders>
            <w:vAlign w:val="center"/>
          </w:tcPr>
          <w:p w:rsidR="001A7A78" w:rsidRPr="001A7A78" w:rsidRDefault="001A7A78" w:rsidP="001A7A78">
            <w:pPr>
              <w:spacing w:after="0" w:line="240" w:lineRule="auto"/>
              <w:rPr>
                <w:rFonts w:ascii="Times New Roman" w:eastAsia="Times New Roman" w:hAnsi="Times New Roman" w:cs="Times New Roman"/>
                <w:sz w:val="20"/>
                <w:szCs w:val="20"/>
                <w:lang w:eastAsia="ru-RU"/>
              </w:rPr>
            </w:pPr>
          </w:p>
        </w:tc>
        <w:tc>
          <w:tcPr>
            <w:tcW w:w="4640" w:type="dxa"/>
            <w:gridSpan w:val="4"/>
            <w:tcBorders>
              <w:top w:val="nil"/>
              <w:left w:val="nil"/>
              <w:bottom w:val="nil"/>
              <w:right w:val="nil"/>
            </w:tcBorders>
            <w:vAlign w:val="center"/>
          </w:tcPr>
          <w:p w:rsidR="001A7A78" w:rsidRPr="001A7A78" w:rsidRDefault="001A7A78" w:rsidP="001A7A78">
            <w:pPr>
              <w:spacing w:after="0" w:line="240" w:lineRule="auto"/>
              <w:rPr>
                <w:rFonts w:ascii="Times New Roman" w:eastAsia="Times New Roman" w:hAnsi="Times New Roman" w:cs="Times New Roman"/>
                <w:sz w:val="16"/>
                <w:szCs w:val="16"/>
                <w:lang w:eastAsia="ru-RU"/>
              </w:rPr>
            </w:pPr>
          </w:p>
        </w:tc>
        <w:tc>
          <w:tcPr>
            <w:tcW w:w="5548" w:type="dxa"/>
            <w:gridSpan w:val="3"/>
            <w:tcBorders>
              <w:top w:val="nil"/>
              <w:left w:val="nil"/>
              <w:bottom w:val="nil"/>
              <w:right w:val="nil"/>
            </w:tcBorders>
            <w:vAlign w:val="center"/>
          </w:tcPr>
          <w:p w:rsidR="001A7A78" w:rsidRPr="001A7A78" w:rsidRDefault="001A7A78" w:rsidP="001A7A78">
            <w:pPr>
              <w:spacing w:after="0" w:line="240" w:lineRule="auto"/>
              <w:rPr>
                <w:rFonts w:ascii="Times New Roman" w:eastAsia="Times New Roman" w:hAnsi="Times New Roman" w:cs="Times New Roman"/>
                <w:sz w:val="20"/>
                <w:szCs w:val="20"/>
                <w:lang w:eastAsia="ru-RU"/>
              </w:rPr>
            </w:pPr>
            <w:r w:rsidRPr="001A7A78">
              <w:rPr>
                <w:rFonts w:ascii="Times New Roman" w:eastAsia="Times New Roman" w:hAnsi="Times New Roman" w:cs="Times New Roman"/>
                <w:sz w:val="20"/>
                <w:szCs w:val="20"/>
                <w:lang w:eastAsia="ru-RU"/>
              </w:rPr>
              <w:t>(должность, ФИО и подпись лица - уполномоченного представителя юридического лица, предоставляющего информацию)</w:t>
            </w:r>
          </w:p>
        </w:tc>
        <w:tc>
          <w:tcPr>
            <w:tcW w:w="2036" w:type="dxa"/>
            <w:tcBorders>
              <w:top w:val="nil"/>
              <w:left w:val="nil"/>
              <w:bottom w:val="nil"/>
              <w:right w:val="nil"/>
            </w:tcBorders>
          </w:tcPr>
          <w:p w:rsidR="001A7A78" w:rsidRPr="001A7A78" w:rsidRDefault="001A7A78" w:rsidP="001A7A78">
            <w:pPr>
              <w:spacing w:after="0" w:line="240" w:lineRule="auto"/>
              <w:rPr>
                <w:rFonts w:ascii="Times New Roman" w:eastAsia="Times New Roman" w:hAnsi="Times New Roman" w:cs="Times New Roman"/>
                <w:sz w:val="20"/>
                <w:szCs w:val="20"/>
                <w:lang w:eastAsia="ru-RU"/>
              </w:rPr>
            </w:pPr>
          </w:p>
        </w:tc>
        <w:tc>
          <w:tcPr>
            <w:tcW w:w="2036" w:type="dxa"/>
            <w:tcBorders>
              <w:top w:val="nil"/>
              <w:left w:val="nil"/>
              <w:bottom w:val="nil"/>
              <w:right w:val="nil"/>
            </w:tcBorders>
            <w:vAlign w:val="center"/>
          </w:tcPr>
          <w:p w:rsidR="001A7A78" w:rsidRPr="001A7A78" w:rsidRDefault="001A7A78" w:rsidP="001A7A78">
            <w:pPr>
              <w:spacing w:after="0" w:line="240" w:lineRule="auto"/>
              <w:rPr>
                <w:rFonts w:ascii="Times New Roman" w:eastAsia="Times New Roman" w:hAnsi="Times New Roman" w:cs="Times New Roman"/>
                <w:sz w:val="20"/>
                <w:szCs w:val="20"/>
                <w:lang w:eastAsia="ru-RU"/>
              </w:rPr>
            </w:pPr>
          </w:p>
        </w:tc>
      </w:tr>
    </w:tbl>
    <w:p w:rsidR="001A7A78" w:rsidRPr="001A7A78" w:rsidRDefault="001A7A78" w:rsidP="001A7A78">
      <w:pPr>
        <w:spacing w:after="0" w:line="240" w:lineRule="auto"/>
        <w:ind w:left="1134"/>
        <w:rPr>
          <w:rFonts w:ascii="Times New Roman" w:eastAsia="Times New Roman" w:hAnsi="Times New Roman" w:cs="Times New Roman"/>
          <w:sz w:val="24"/>
          <w:szCs w:val="24"/>
          <w:lang w:eastAsia="ru-RU"/>
        </w:rPr>
      </w:pPr>
    </w:p>
    <w:p w:rsidR="001A7A78" w:rsidRPr="001A7A78" w:rsidRDefault="001A7A78" w:rsidP="001A7A78">
      <w:pPr>
        <w:spacing w:after="0" w:line="240" w:lineRule="auto"/>
        <w:ind w:left="1134"/>
        <w:rPr>
          <w:rFonts w:ascii="Times New Roman" w:eastAsia="Times New Roman" w:hAnsi="Times New Roman" w:cs="Times New Roman"/>
          <w:sz w:val="24"/>
          <w:szCs w:val="24"/>
          <w:lang w:eastAsia="ru-RU"/>
        </w:rPr>
        <w:sectPr w:rsidR="001A7A78" w:rsidRPr="001A7A78" w:rsidSect="005F3528">
          <w:headerReference w:type="default" r:id="rId45"/>
          <w:footerReference w:type="default" r:id="rId46"/>
          <w:pgSz w:w="16838" w:h="11906" w:orient="landscape"/>
          <w:pgMar w:top="709" w:right="1134" w:bottom="850" w:left="851" w:header="708" w:footer="160" w:gutter="0"/>
          <w:cols w:space="708"/>
          <w:docGrid w:linePitch="360"/>
        </w:sectPr>
      </w:pPr>
    </w:p>
    <w:p w:rsidR="001A7A78" w:rsidRPr="001A7A78" w:rsidRDefault="001A7A78" w:rsidP="001A7A78">
      <w:pPr>
        <w:spacing w:after="0" w:line="240" w:lineRule="auto"/>
        <w:jc w:val="right"/>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lastRenderedPageBreak/>
        <w:t>Приложение № 2</w:t>
      </w:r>
    </w:p>
    <w:p w:rsidR="001A7A78" w:rsidRPr="001A7A78" w:rsidRDefault="001A7A78" w:rsidP="001A7A78">
      <w:pPr>
        <w:spacing w:after="0" w:line="240" w:lineRule="auto"/>
        <w:jc w:val="right"/>
        <w:rPr>
          <w:rFonts w:ascii="Times New Roman" w:eastAsia="Times New Roman" w:hAnsi="Times New Roman" w:cs="Times New Roman"/>
          <w:bCs/>
          <w:lang w:eastAsia="ru-RU"/>
        </w:rPr>
      </w:pPr>
      <w:r w:rsidRPr="001A7A78">
        <w:rPr>
          <w:rFonts w:ascii="Times New Roman" w:eastAsia="Times New Roman" w:hAnsi="Times New Roman" w:cs="Times New Roman"/>
          <w:bCs/>
          <w:lang w:eastAsia="ru-RU"/>
        </w:rPr>
        <w:t>к Договору № ________________</w:t>
      </w:r>
      <w:r w:rsidR="00804103">
        <w:rPr>
          <w:rFonts w:ascii="Times New Roman" w:eastAsia="Times New Roman" w:hAnsi="Times New Roman" w:cs="Times New Roman"/>
          <w:bCs/>
          <w:lang w:eastAsia="ru-RU"/>
        </w:rPr>
        <w:t>_____ от «____»____________ 2017</w:t>
      </w:r>
      <w:r w:rsidRPr="001A7A78">
        <w:rPr>
          <w:rFonts w:ascii="Times New Roman" w:eastAsia="Times New Roman" w:hAnsi="Times New Roman" w:cs="Times New Roman"/>
          <w:bCs/>
          <w:lang w:eastAsia="ru-RU"/>
        </w:rPr>
        <w:t xml:space="preserve"> г.</w:t>
      </w:r>
    </w:p>
    <w:p w:rsidR="001A7A78" w:rsidRPr="001A7A78" w:rsidRDefault="001A7A78" w:rsidP="001A7A78">
      <w:pPr>
        <w:spacing w:after="0" w:line="240" w:lineRule="auto"/>
        <w:ind w:left="1134"/>
        <w:jc w:val="right"/>
        <w:rPr>
          <w:rFonts w:ascii="Times New Roman" w:eastAsia="Times New Roman" w:hAnsi="Times New Roman" w:cs="Times New Roman"/>
          <w:color w:val="FF0000"/>
          <w:sz w:val="24"/>
          <w:szCs w:val="24"/>
          <w:lang w:eastAsia="ru-RU"/>
        </w:rPr>
      </w:pPr>
    </w:p>
    <w:p w:rsidR="001A7A78" w:rsidRPr="001A7A78" w:rsidRDefault="001A7A78" w:rsidP="001A7A78">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color w:val="FF0000"/>
          <w:lang w:eastAsia="ru-RU"/>
        </w:rPr>
      </w:pPr>
    </w:p>
    <w:p w:rsidR="001A7A78" w:rsidRPr="001A7A78" w:rsidRDefault="001A7A78" w:rsidP="001A7A78">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ФОРМА</w:t>
      </w:r>
    </w:p>
    <w:p w:rsidR="001A7A78" w:rsidRPr="001A7A78" w:rsidRDefault="001A7A78" w:rsidP="001A7A78">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подтверждения ПОКУПАТЕЛЕМ наличия согласия на обработку персональных данных и направления уведомлений об осуществлении обработки персональных данных</w:t>
      </w:r>
    </w:p>
    <w:p w:rsidR="001A7A78" w:rsidRPr="001A7A78" w:rsidRDefault="001A7A78" w:rsidP="001A7A78">
      <w:pPr>
        <w:pBdr>
          <w:top w:val="single" w:sz="4" w:space="1" w:color="auto"/>
        </w:pBdr>
        <w:shd w:val="clear" w:color="auto" w:fill="E0E0E0"/>
        <w:spacing w:before="240" w:after="0" w:line="240" w:lineRule="auto"/>
        <w:ind w:right="23"/>
        <w:jc w:val="both"/>
        <w:rPr>
          <w:rFonts w:ascii="Times New Roman" w:eastAsia="Times New Roman" w:hAnsi="Times New Roman" w:cs="Times New Roman"/>
          <w:b/>
          <w:bCs/>
          <w:spacing w:val="36"/>
          <w:lang w:eastAsia="ru-RU"/>
        </w:rPr>
      </w:pPr>
    </w:p>
    <w:p w:rsidR="001A7A78" w:rsidRPr="001A7A78" w:rsidRDefault="001A7A78" w:rsidP="001A7A78">
      <w:pPr>
        <w:pBdr>
          <w:top w:val="single" w:sz="4" w:space="1" w:color="auto"/>
        </w:pBdr>
        <w:shd w:val="clear" w:color="auto" w:fill="E0E0E0"/>
        <w:spacing w:before="240" w:after="0" w:line="240" w:lineRule="auto"/>
        <w:ind w:right="23"/>
        <w:jc w:val="both"/>
        <w:rPr>
          <w:rFonts w:ascii="Times New Roman" w:eastAsia="Times New Roman" w:hAnsi="Times New Roman" w:cs="Times New Roman"/>
          <w:b/>
          <w:bCs/>
          <w:spacing w:val="36"/>
          <w:lang w:eastAsia="ru-RU"/>
        </w:rPr>
      </w:pPr>
      <w:r w:rsidRPr="001A7A78">
        <w:rPr>
          <w:rFonts w:ascii="Times New Roman" w:eastAsia="Times New Roman" w:hAnsi="Times New Roman" w:cs="Times New Roman"/>
          <w:b/>
          <w:bCs/>
          <w:spacing w:val="36"/>
          <w:lang w:eastAsia="ru-RU"/>
        </w:rPr>
        <w:t>начало формы</w:t>
      </w:r>
    </w:p>
    <w:p w:rsidR="001A7A78" w:rsidRPr="001A7A78" w:rsidRDefault="001A7A78" w:rsidP="001A7A78">
      <w:pPr>
        <w:spacing w:before="240" w:after="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(фирменный бланк контрагента)</w:t>
      </w:r>
    </w:p>
    <w:p w:rsidR="001A7A78" w:rsidRPr="001A7A78" w:rsidRDefault="001A7A78" w:rsidP="001A7A78">
      <w:pPr>
        <w:spacing w:before="120" w:after="0" w:line="240" w:lineRule="auto"/>
        <w:jc w:val="both"/>
        <w:rPr>
          <w:rFonts w:ascii="Times New Roman" w:eastAsia="Times New Roman" w:hAnsi="Times New Roman" w:cs="Times New Roman"/>
          <w:b/>
          <w:lang w:eastAsia="ru-RU"/>
        </w:rPr>
      </w:pPr>
    </w:p>
    <w:p w:rsidR="001A7A78" w:rsidRPr="001A7A78" w:rsidRDefault="001A7A78" w:rsidP="001A7A78">
      <w:pPr>
        <w:spacing w:before="120" w:after="0" w:line="240" w:lineRule="auto"/>
        <w:jc w:val="both"/>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Подтверждение ПОКУПАТЕЛЕМ наличия согласия на обработку персональных данных и направления уведомлений об осуществлении обработки персональных данных</w:t>
      </w:r>
    </w:p>
    <w:p w:rsidR="001A7A78" w:rsidRPr="001A7A78" w:rsidRDefault="001A7A78" w:rsidP="001A7A78">
      <w:pPr>
        <w:spacing w:after="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Настоящим, ______________________________________________________________________,</w:t>
      </w:r>
    </w:p>
    <w:p w:rsidR="001A7A78" w:rsidRPr="001A7A78" w:rsidRDefault="001A7A78" w:rsidP="001A7A78">
      <w:pPr>
        <w:spacing w:after="0" w:line="240" w:lineRule="auto"/>
        <w:jc w:val="both"/>
        <w:rPr>
          <w:rFonts w:ascii="Times New Roman" w:eastAsia="Times New Roman" w:hAnsi="Times New Roman" w:cs="Times New Roman"/>
          <w:vertAlign w:val="superscript"/>
          <w:lang w:eastAsia="ru-RU"/>
        </w:rPr>
      </w:pPr>
      <w:r w:rsidRPr="001A7A78">
        <w:rPr>
          <w:rFonts w:ascii="Times New Roman" w:eastAsia="Times New Roman" w:hAnsi="Times New Roman" w:cs="Times New Roman"/>
          <w:vertAlign w:val="superscript"/>
          <w:lang w:eastAsia="ru-RU"/>
        </w:rPr>
        <w:t xml:space="preserve">                                                                                                              (наименование контрагента)</w:t>
      </w:r>
    </w:p>
    <w:p w:rsidR="001A7A78" w:rsidRPr="001A7A78" w:rsidRDefault="001A7A78" w:rsidP="001A7A78">
      <w:pPr>
        <w:spacing w:after="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Адрес местонахождения (юридический адрес): _________________________________________,</w:t>
      </w:r>
    </w:p>
    <w:p w:rsidR="001A7A78" w:rsidRPr="001A7A78" w:rsidRDefault="001A7A78" w:rsidP="001A7A78">
      <w:pPr>
        <w:spacing w:after="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Фактический адрес: ________________________________________________________________,</w:t>
      </w:r>
    </w:p>
    <w:p w:rsidR="001A7A78" w:rsidRPr="001A7A78" w:rsidRDefault="001A7A78" w:rsidP="001A7A78">
      <w:pPr>
        <w:spacing w:after="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Свидетельство о регистрации: ________________________________________________________</w:t>
      </w:r>
    </w:p>
    <w:p w:rsidR="001A7A78" w:rsidRPr="001A7A78" w:rsidRDefault="001A7A78" w:rsidP="001A7A78">
      <w:pPr>
        <w:spacing w:after="0" w:line="240" w:lineRule="auto"/>
        <w:ind w:left="1416" w:firstLine="708"/>
        <w:jc w:val="both"/>
        <w:rPr>
          <w:rFonts w:ascii="Times New Roman" w:eastAsia="Times New Roman" w:hAnsi="Times New Roman" w:cs="Times New Roman"/>
          <w:vertAlign w:val="superscript"/>
          <w:lang w:eastAsia="ru-RU"/>
        </w:rPr>
      </w:pPr>
      <w:r w:rsidRPr="001A7A78">
        <w:rPr>
          <w:rFonts w:ascii="Times New Roman" w:eastAsia="Times New Roman" w:hAnsi="Times New Roman" w:cs="Times New Roman"/>
          <w:vertAlign w:val="superscript"/>
          <w:lang w:eastAsia="ru-RU"/>
        </w:rPr>
        <w:t xml:space="preserve">                      (наименование документа, №, сведения о дате выдачи документа и выдавшем его органе)</w:t>
      </w:r>
    </w:p>
    <w:p w:rsidR="001A7A78" w:rsidRPr="001A7A78" w:rsidRDefault="001A7A78" w:rsidP="001A7A78">
      <w:pPr>
        <w:spacing w:after="12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ООО «Кубань-Сервис» договора от _____________ № ___________________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«___»________ 20___г., а также направление в адрес таких субъектов персональных данных уведомлений об осуществлении обработки их персональных данных в ООО «Кубань-Сервис» в целях обеспечения прозрачности финансово-хозяйственной деятельности ОАО «НК «Роснефть» и Обществ, прямо или косвенно контролируемых ОАО «НК «Роснефть», в том числе исключения случаев конфликта интересов и злоупотреблений, связанных с выполнением менеджментом ОАО «НК «Роснефть» и Обществ, прямо или косвенно контролируемых ОАО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1A7A78" w:rsidRPr="001A7A78" w:rsidRDefault="001A7A78" w:rsidP="001A7A78">
      <w:pPr>
        <w:spacing w:after="12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ООО «Кубань-Сервис»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1A7A78" w:rsidRPr="001A7A78" w:rsidRDefault="001A7A78" w:rsidP="001A7A78">
      <w:pPr>
        <w:spacing w:after="12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1A7A78" w:rsidRPr="001A7A78" w:rsidRDefault="001A7A78" w:rsidP="001A7A78">
      <w:pPr>
        <w:spacing w:after="12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lastRenderedPageBreak/>
        <w:t>Условием прекращения обработки персональных данных является получение ООО «Кубань-Сервис» письменного уведомления об отзыве согласия на обработку персональных данных.</w:t>
      </w:r>
    </w:p>
    <w:p w:rsidR="001A7A78" w:rsidRPr="001A7A78" w:rsidRDefault="001A7A78" w:rsidP="001A7A78">
      <w:pPr>
        <w:spacing w:after="12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1A7A78" w:rsidRPr="001A7A78" w:rsidRDefault="00804103" w:rsidP="001A7A7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 2017</w:t>
      </w:r>
      <w:bookmarkStart w:id="1" w:name="_GoBack"/>
      <w:bookmarkEnd w:id="1"/>
      <w:r w:rsidR="001A7A78" w:rsidRPr="001A7A78">
        <w:rPr>
          <w:rFonts w:ascii="Times New Roman" w:eastAsia="Times New Roman" w:hAnsi="Times New Roman" w:cs="Times New Roman"/>
          <w:lang w:eastAsia="ru-RU"/>
        </w:rPr>
        <w:t xml:space="preserve"> г.   _______________ (_________________________________)</w:t>
      </w:r>
    </w:p>
    <w:p w:rsidR="001A7A78" w:rsidRPr="001A7A78" w:rsidRDefault="001A7A78" w:rsidP="001A7A78">
      <w:pPr>
        <w:spacing w:after="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М.П.                                            (подпись)                       Должность, ФИО</w:t>
      </w:r>
    </w:p>
    <w:p w:rsidR="001A7A78" w:rsidRPr="001A7A78" w:rsidRDefault="001A7A78" w:rsidP="001A7A78">
      <w:pPr>
        <w:spacing w:after="0" w:line="240" w:lineRule="auto"/>
        <w:jc w:val="both"/>
        <w:rPr>
          <w:rFonts w:ascii="Times New Roman" w:eastAsia="Times New Roman" w:hAnsi="Times New Roman" w:cs="Times New Roman"/>
          <w:lang w:eastAsia="ru-RU"/>
        </w:rPr>
      </w:pPr>
    </w:p>
    <w:p w:rsidR="001A7A78" w:rsidRPr="001A7A78" w:rsidRDefault="001A7A78" w:rsidP="001A7A78">
      <w:pPr>
        <w:pBdr>
          <w:bottom w:val="single" w:sz="4" w:space="1" w:color="auto"/>
        </w:pBdr>
        <w:shd w:val="clear" w:color="auto" w:fill="E0E0E0"/>
        <w:spacing w:after="0" w:line="240" w:lineRule="auto"/>
        <w:ind w:right="21"/>
        <w:jc w:val="both"/>
        <w:rPr>
          <w:rFonts w:ascii="Times New Roman" w:eastAsia="Times New Roman" w:hAnsi="Times New Roman" w:cs="Times New Roman"/>
          <w:b/>
          <w:bCs/>
          <w:spacing w:val="36"/>
          <w:lang w:eastAsia="ru-RU"/>
        </w:rPr>
      </w:pPr>
      <w:r w:rsidRPr="001A7A78">
        <w:rPr>
          <w:rFonts w:ascii="Times New Roman" w:eastAsia="Times New Roman" w:hAnsi="Times New Roman" w:cs="Times New Roman"/>
          <w:b/>
          <w:bCs/>
          <w:spacing w:val="36"/>
          <w:lang w:eastAsia="ru-RU"/>
        </w:rPr>
        <w:t>конец формы</w:t>
      </w:r>
    </w:p>
    <w:p w:rsidR="001A7A78" w:rsidRPr="001A7A78" w:rsidRDefault="001A7A78" w:rsidP="001A7A78">
      <w:pPr>
        <w:spacing w:after="0" w:line="240" w:lineRule="auto"/>
        <w:jc w:val="both"/>
        <w:rPr>
          <w:rFonts w:ascii="Times New Roman" w:eastAsia="Times New Roman" w:hAnsi="Times New Roman" w:cs="Times New Roman"/>
          <w:lang w:eastAsia="ru-RU"/>
        </w:rPr>
      </w:pPr>
    </w:p>
    <w:p w:rsidR="001A7A78" w:rsidRPr="001A7A78" w:rsidRDefault="001A7A78" w:rsidP="001A7A78">
      <w:pPr>
        <w:spacing w:after="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Согласовано в качестве формы</w:t>
      </w:r>
    </w:p>
    <w:p w:rsidR="001A7A78" w:rsidRPr="001A7A78" w:rsidRDefault="001A7A78" w:rsidP="001A7A78">
      <w:pPr>
        <w:spacing w:after="0" w:line="240" w:lineRule="auto"/>
        <w:jc w:val="both"/>
        <w:rPr>
          <w:rFonts w:ascii="Times New Roman" w:eastAsia="Times New Roman" w:hAnsi="Times New Roman" w:cs="Times New Roman"/>
          <w:lang w:eastAsia="ru-RU"/>
        </w:rPr>
      </w:pPr>
    </w:p>
    <w:tbl>
      <w:tblPr>
        <w:tblW w:w="9072" w:type="dxa"/>
        <w:tblInd w:w="108" w:type="dxa"/>
        <w:tblLayout w:type="fixed"/>
        <w:tblLook w:val="0000" w:firstRow="0" w:lastRow="0" w:firstColumn="0" w:lastColumn="0" w:noHBand="0" w:noVBand="0"/>
      </w:tblPr>
      <w:tblGrid>
        <w:gridCol w:w="4536"/>
        <w:gridCol w:w="4536"/>
      </w:tblGrid>
      <w:tr w:rsidR="001A7A78" w:rsidRPr="001A7A78" w:rsidTr="005F3528">
        <w:trPr>
          <w:trHeight w:val="360"/>
        </w:trPr>
        <w:tc>
          <w:tcPr>
            <w:tcW w:w="4536" w:type="dxa"/>
          </w:tcPr>
          <w:p w:rsidR="001A7A78" w:rsidRPr="001A7A78" w:rsidRDefault="001A7A78" w:rsidP="001A7A78">
            <w:pPr>
              <w:suppressAutoHyphens/>
              <w:spacing w:after="0" w:line="240" w:lineRule="auto"/>
              <w:jc w:val="both"/>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от ПОСТАВЩИКА:</w:t>
            </w:r>
          </w:p>
        </w:tc>
        <w:tc>
          <w:tcPr>
            <w:tcW w:w="4536" w:type="dxa"/>
          </w:tcPr>
          <w:p w:rsidR="001A7A78" w:rsidRPr="001A7A78" w:rsidRDefault="001A7A78" w:rsidP="001A7A78">
            <w:pPr>
              <w:suppressAutoHyphens/>
              <w:spacing w:after="0" w:line="240" w:lineRule="auto"/>
              <w:jc w:val="both"/>
              <w:rPr>
                <w:rFonts w:ascii="Times New Roman" w:eastAsia="Times New Roman" w:hAnsi="Times New Roman" w:cs="Times New Roman"/>
                <w:b/>
                <w:lang w:eastAsia="ru-RU"/>
              </w:rPr>
            </w:pPr>
            <w:r w:rsidRPr="001A7A78">
              <w:rPr>
                <w:rFonts w:ascii="Times New Roman" w:eastAsia="Times New Roman" w:hAnsi="Times New Roman" w:cs="Times New Roman"/>
                <w:b/>
                <w:lang w:eastAsia="ru-RU"/>
              </w:rPr>
              <w:t>от ПОКУПАТЕЛЯ:</w:t>
            </w:r>
          </w:p>
        </w:tc>
      </w:tr>
      <w:tr w:rsidR="001A7A78" w:rsidRPr="001A7A78" w:rsidTr="005F3528">
        <w:trPr>
          <w:trHeight w:val="300"/>
        </w:trPr>
        <w:tc>
          <w:tcPr>
            <w:tcW w:w="4536" w:type="dxa"/>
          </w:tcPr>
          <w:p w:rsidR="001A7A78" w:rsidRPr="001A7A78" w:rsidRDefault="001A7A78" w:rsidP="001A7A78">
            <w:pPr>
              <w:spacing w:after="0" w:line="240" w:lineRule="auto"/>
              <w:rPr>
                <w:rFonts w:ascii="Times New Roman" w:eastAsia="Times New Roman" w:hAnsi="Times New Roman" w:cs="Times New Roman"/>
                <w:lang w:eastAsia="ru-RU"/>
              </w:rPr>
            </w:pPr>
          </w:p>
        </w:tc>
        <w:tc>
          <w:tcPr>
            <w:tcW w:w="4536" w:type="dxa"/>
          </w:tcPr>
          <w:p w:rsidR="001A7A78" w:rsidRPr="001A7A78" w:rsidRDefault="001A7A78" w:rsidP="001A7A78">
            <w:pPr>
              <w:suppressAutoHyphens/>
              <w:spacing w:after="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_______________________________________</w:t>
            </w:r>
          </w:p>
          <w:p w:rsidR="001A7A78" w:rsidRPr="001A7A78" w:rsidRDefault="001A7A78" w:rsidP="001A7A78">
            <w:pPr>
              <w:suppressAutoHyphens/>
              <w:spacing w:after="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w:t>
            </w:r>
            <w:r w:rsidRPr="001A7A78">
              <w:rPr>
                <w:rFonts w:ascii="Times New Roman" w:eastAsia="Times New Roman" w:hAnsi="Times New Roman" w:cs="Times New Roman"/>
                <w:i/>
                <w:lang w:eastAsia="ru-RU"/>
              </w:rPr>
              <w:t>наименование должности или реквизиты доверенности</w:t>
            </w:r>
            <w:r w:rsidRPr="001A7A78">
              <w:rPr>
                <w:rFonts w:ascii="Times New Roman" w:eastAsia="Times New Roman" w:hAnsi="Times New Roman" w:cs="Times New Roman"/>
                <w:lang w:eastAsia="ru-RU"/>
              </w:rPr>
              <w:t>)</w:t>
            </w:r>
          </w:p>
        </w:tc>
      </w:tr>
      <w:tr w:rsidR="001A7A78" w:rsidRPr="001A7A78" w:rsidTr="005F3528">
        <w:trPr>
          <w:trHeight w:val="300"/>
        </w:trPr>
        <w:tc>
          <w:tcPr>
            <w:tcW w:w="4536" w:type="dxa"/>
          </w:tcPr>
          <w:p w:rsidR="001A7A78" w:rsidRPr="001A7A78" w:rsidRDefault="001A7A78" w:rsidP="001A7A78">
            <w:pPr>
              <w:suppressAutoHyphens/>
              <w:spacing w:after="0" w:line="240" w:lineRule="auto"/>
              <w:jc w:val="both"/>
              <w:rPr>
                <w:rFonts w:ascii="Times New Roman" w:eastAsia="Times New Roman" w:hAnsi="Times New Roman" w:cs="Times New Roman"/>
                <w:lang w:eastAsia="ru-RU"/>
              </w:rPr>
            </w:pPr>
            <w:r w:rsidRPr="001A7A78">
              <w:rPr>
                <w:rFonts w:ascii="Times New Roman" w:eastAsia="Calibri" w:hAnsi="Times New Roman" w:cs="Times New Roman"/>
                <w:b/>
                <w:bCs/>
                <w:lang w:eastAsia="ru-RU"/>
              </w:rPr>
              <w:t>______________/</w:t>
            </w:r>
            <w:r w:rsidRPr="001A7A78">
              <w:rPr>
                <w:rFonts w:ascii="Times New Roman" w:eastAsia="Times New Roman" w:hAnsi="Times New Roman" w:cs="Times New Roman"/>
                <w:b/>
                <w:color w:val="000000"/>
                <w:sz w:val="24"/>
                <w:szCs w:val="24"/>
                <w:lang w:eastAsia="ru-RU"/>
              </w:rPr>
              <w:t xml:space="preserve"> </w:t>
            </w:r>
            <w:r w:rsidRPr="001A7A78">
              <w:rPr>
                <w:rFonts w:ascii="Times New Roman" w:eastAsia="Calibri" w:hAnsi="Times New Roman" w:cs="Times New Roman"/>
                <w:b/>
                <w:bCs/>
                <w:lang w:eastAsia="ru-RU"/>
              </w:rPr>
              <w:t>/</w:t>
            </w:r>
          </w:p>
        </w:tc>
        <w:tc>
          <w:tcPr>
            <w:tcW w:w="4536" w:type="dxa"/>
          </w:tcPr>
          <w:p w:rsidR="001A7A78" w:rsidRPr="001A7A78" w:rsidRDefault="001A7A78" w:rsidP="001A7A78">
            <w:pPr>
              <w:suppressAutoHyphens/>
              <w:spacing w:after="0" w:line="240" w:lineRule="auto"/>
              <w:jc w:val="both"/>
              <w:rPr>
                <w:rFonts w:ascii="Times New Roman" w:eastAsia="Times New Roman" w:hAnsi="Times New Roman" w:cs="Times New Roman"/>
                <w:lang w:eastAsia="ru-RU"/>
              </w:rPr>
            </w:pPr>
            <w:r w:rsidRPr="001A7A78">
              <w:rPr>
                <w:rFonts w:ascii="Times New Roman" w:eastAsia="Calibri" w:hAnsi="Times New Roman" w:cs="Times New Roman"/>
                <w:b/>
                <w:bCs/>
                <w:lang w:eastAsia="ru-RU"/>
              </w:rPr>
              <w:t>______________/________________________/</w:t>
            </w:r>
          </w:p>
        </w:tc>
      </w:tr>
      <w:tr w:rsidR="001A7A78" w:rsidRPr="001A7A78" w:rsidTr="005F3528">
        <w:trPr>
          <w:trHeight w:val="300"/>
        </w:trPr>
        <w:tc>
          <w:tcPr>
            <w:tcW w:w="4536" w:type="dxa"/>
          </w:tcPr>
          <w:p w:rsidR="001A7A78" w:rsidRPr="001A7A78" w:rsidRDefault="001A7A78" w:rsidP="001A7A78">
            <w:pPr>
              <w:suppressAutoHyphens/>
              <w:spacing w:after="0" w:line="240" w:lineRule="auto"/>
              <w:jc w:val="both"/>
              <w:rPr>
                <w:rFonts w:ascii="Times New Roman" w:eastAsia="Times New Roman" w:hAnsi="Times New Roman" w:cs="Times New Roman"/>
                <w:lang w:eastAsia="ru-RU"/>
              </w:rPr>
            </w:pPr>
          </w:p>
        </w:tc>
        <w:tc>
          <w:tcPr>
            <w:tcW w:w="4536" w:type="dxa"/>
          </w:tcPr>
          <w:p w:rsidR="001A7A78" w:rsidRPr="001A7A78" w:rsidRDefault="001A7A78" w:rsidP="001A7A78">
            <w:pPr>
              <w:suppressAutoHyphens/>
              <w:spacing w:after="0" w:line="240" w:lineRule="auto"/>
              <w:jc w:val="both"/>
              <w:rPr>
                <w:rFonts w:ascii="Times New Roman" w:eastAsia="Times New Roman" w:hAnsi="Times New Roman" w:cs="Times New Roman"/>
                <w:lang w:eastAsia="ru-RU"/>
              </w:rPr>
            </w:pPr>
          </w:p>
        </w:tc>
      </w:tr>
      <w:tr w:rsidR="001A7A78" w:rsidRPr="001A7A78" w:rsidTr="005F3528">
        <w:trPr>
          <w:trHeight w:val="285"/>
        </w:trPr>
        <w:tc>
          <w:tcPr>
            <w:tcW w:w="4536" w:type="dxa"/>
          </w:tcPr>
          <w:p w:rsidR="001A7A78" w:rsidRPr="001A7A78" w:rsidRDefault="001A7A78" w:rsidP="001A7A78">
            <w:pPr>
              <w:suppressAutoHyphens/>
              <w:spacing w:after="0" w:line="240" w:lineRule="auto"/>
              <w:jc w:val="both"/>
              <w:rPr>
                <w:rFonts w:ascii="Times New Roman" w:eastAsia="Times New Roman" w:hAnsi="Times New Roman" w:cs="Times New Roman"/>
                <w:lang w:eastAsia="ru-RU"/>
              </w:rPr>
            </w:pPr>
            <w:r w:rsidRPr="001A7A78">
              <w:rPr>
                <w:rFonts w:ascii="Times New Roman" w:eastAsia="Times New Roman" w:hAnsi="Times New Roman" w:cs="Times New Roman"/>
                <w:lang w:eastAsia="ru-RU"/>
              </w:rPr>
              <w:t>М.П.</w:t>
            </w:r>
          </w:p>
        </w:tc>
        <w:tc>
          <w:tcPr>
            <w:tcW w:w="4536" w:type="dxa"/>
          </w:tcPr>
          <w:p w:rsidR="001A7A78" w:rsidRPr="001A7A78" w:rsidRDefault="001A7A78" w:rsidP="001A7A78">
            <w:pPr>
              <w:suppressAutoHyphens/>
              <w:spacing w:after="0" w:line="240" w:lineRule="auto"/>
              <w:jc w:val="both"/>
              <w:rPr>
                <w:rFonts w:ascii="Times New Roman" w:eastAsia="Times New Roman" w:hAnsi="Times New Roman" w:cs="Times New Roman"/>
                <w:b/>
                <w:lang w:eastAsia="ru-RU"/>
              </w:rPr>
            </w:pPr>
            <w:r w:rsidRPr="001A7A78">
              <w:rPr>
                <w:rFonts w:ascii="Times New Roman" w:eastAsia="Times New Roman" w:hAnsi="Times New Roman" w:cs="Times New Roman"/>
                <w:lang w:eastAsia="ru-RU"/>
              </w:rPr>
              <w:t>М.П.</w:t>
            </w:r>
          </w:p>
        </w:tc>
      </w:tr>
    </w:tbl>
    <w:p w:rsidR="001A7A78" w:rsidRPr="001A7A78" w:rsidRDefault="001A7A78" w:rsidP="001A7A78">
      <w:pPr>
        <w:spacing w:after="0" w:line="240" w:lineRule="auto"/>
        <w:jc w:val="both"/>
        <w:rPr>
          <w:rFonts w:ascii="Times New Roman" w:eastAsia="Times New Roman" w:hAnsi="Times New Roman" w:cs="Times New Roman"/>
          <w:sz w:val="24"/>
          <w:szCs w:val="24"/>
          <w:lang w:eastAsia="ru-RU"/>
        </w:rPr>
      </w:pPr>
    </w:p>
    <w:p w:rsidR="001A7A78" w:rsidRPr="001A7A78" w:rsidRDefault="001A7A78" w:rsidP="001A7A78">
      <w:pPr>
        <w:spacing w:after="0" w:line="240" w:lineRule="auto"/>
        <w:jc w:val="center"/>
        <w:rPr>
          <w:rFonts w:ascii="Times New Roman" w:eastAsia="Times New Roman" w:hAnsi="Times New Roman" w:cs="Times New Roman"/>
          <w:b/>
          <w:sz w:val="28"/>
          <w:szCs w:val="28"/>
          <w:lang w:eastAsia="ru-RU"/>
        </w:rPr>
      </w:pPr>
    </w:p>
    <w:p w:rsidR="001A7A78" w:rsidRPr="001A7A78" w:rsidRDefault="001A7A78" w:rsidP="001A7A78">
      <w:pPr>
        <w:spacing w:after="0" w:line="240" w:lineRule="auto"/>
        <w:jc w:val="center"/>
        <w:rPr>
          <w:rFonts w:ascii="Times New Roman" w:eastAsia="Times New Roman" w:hAnsi="Times New Roman" w:cs="Times New Roman"/>
          <w:b/>
          <w:sz w:val="28"/>
          <w:szCs w:val="28"/>
          <w:lang w:eastAsia="ru-RU"/>
        </w:rPr>
      </w:pPr>
    </w:p>
    <w:p w:rsidR="001A7A78" w:rsidRPr="001A7A78" w:rsidRDefault="001A7A78" w:rsidP="001A7A78">
      <w:pPr>
        <w:spacing w:after="0" w:line="240" w:lineRule="auto"/>
        <w:jc w:val="center"/>
        <w:rPr>
          <w:rFonts w:ascii="Times New Roman" w:eastAsia="Times New Roman" w:hAnsi="Times New Roman" w:cs="Times New Roman"/>
          <w:b/>
          <w:sz w:val="28"/>
          <w:szCs w:val="28"/>
          <w:lang w:eastAsia="ru-RU"/>
        </w:rPr>
      </w:pPr>
    </w:p>
    <w:p w:rsidR="001A7A78" w:rsidRPr="001A7A78" w:rsidRDefault="001A7A78" w:rsidP="001A7A78">
      <w:pPr>
        <w:spacing w:after="0" w:line="240" w:lineRule="auto"/>
        <w:jc w:val="center"/>
        <w:rPr>
          <w:rFonts w:ascii="Times New Roman" w:eastAsia="Times New Roman" w:hAnsi="Times New Roman" w:cs="Times New Roman"/>
          <w:b/>
          <w:sz w:val="28"/>
          <w:szCs w:val="28"/>
          <w:lang w:eastAsia="ru-RU"/>
        </w:rPr>
      </w:pPr>
    </w:p>
    <w:p w:rsidR="001A7A78" w:rsidRPr="001A7A78" w:rsidRDefault="001A7A78" w:rsidP="001A7A78">
      <w:pPr>
        <w:spacing w:after="0" w:line="240" w:lineRule="auto"/>
        <w:jc w:val="center"/>
        <w:rPr>
          <w:rFonts w:ascii="Times New Roman" w:eastAsia="Times New Roman" w:hAnsi="Times New Roman" w:cs="Times New Roman"/>
          <w:b/>
          <w:sz w:val="28"/>
          <w:szCs w:val="28"/>
          <w:lang w:eastAsia="ru-RU"/>
        </w:rPr>
      </w:pPr>
    </w:p>
    <w:p w:rsidR="001A7A78" w:rsidRPr="001A7A78" w:rsidRDefault="001A7A78" w:rsidP="001A7A78">
      <w:pPr>
        <w:spacing w:after="0" w:line="240" w:lineRule="auto"/>
        <w:jc w:val="center"/>
        <w:rPr>
          <w:rFonts w:ascii="Times New Roman" w:eastAsia="Times New Roman" w:hAnsi="Times New Roman" w:cs="Times New Roman"/>
          <w:b/>
          <w:sz w:val="28"/>
          <w:szCs w:val="28"/>
          <w:lang w:eastAsia="ru-RU"/>
        </w:rPr>
      </w:pPr>
    </w:p>
    <w:p w:rsidR="001A7A78" w:rsidRPr="001A7A78" w:rsidRDefault="001A7A78" w:rsidP="001A7A78">
      <w:pPr>
        <w:spacing w:after="0" w:line="240" w:lineRule="auto"/>
        <w:jc w:val="center"/>
        <w:rPr>
          <w:rFonts w:ascii="Times New Roman" w:eastAsia="Times New Roman" w:hAnsi="Times New Roman" w:cs="Times New Roman"/>
          <w:b/>
          <w:sz w:val="28"/>
          <w:szCs w:val="28"/>
          <w:lang w:eastAsia="ru-RU"/>
        </w:rPr>
      </w:pPr>
    </w:p>
    <w:p w:rsidR="001A7A78" w:rsidRPr="001A7A78" w:rsidRDefault="001A7A78" w:rsidP="001A7A78">
      <w:pPr>
        <w:spacing w:after="0" w:line="240" w:lineRule="auto"/>
        <w:jc w:val="center"/>
        <w:rPr>
          <w:rFonts w:ascii="Times New Roman" w:eastAsia="Times New Roman" w:hAnsi="Times New Roman" w:cs="Times New Roman"/>
          <w:b/>
          <w:sz w:val="28"/>
          <w:szCs w:val="28"/>
          <w:lang w:eastAsia="ru-RU"/>
        </w:rPr>
      </w:pPr>
    </w:p>
    <w:p w:rsidR="001A7A78" w:rsidRPr="001A7A78" w:rsidRDefault="001A7A78" w:rsidP="001A7A78">
      <w:pPr>
        <w:spacing w:after="0" w:line="240" w:lineRule="auto"/>
        <w:jc w:val="center"/>
        <w:rPr>
          <w:rFonts w:ascii="Times New Roman" w:eastAsia="Times New Roman" w:hAnsi="Times New Roman" w:cs="Times New Roman"/>
          <w:b/>
          <w:sz w:val="28"/>
          <w:szCs w:val="28"/>
          <w:lang w:eastAsia="ru-RU"/>
        </w:rPr>
      </w:pPr>
    </w:p>
    <w:p w:rsidR="001A7A78" w:rsidRPr="001A7A78" w:rsidRDefault="001A7A78" w:rsidP="001A7A78">
      <w:pPr>
        <w:spacing w:after="0" w:line="240" w:lineRule="auto"/>
        <w:jc w:val="center"/>
        <w:rPr>
          <w:rFonts w:ascii="Times New Roman" w:eastAsia="Times New Roman" w:hAnsi="Times New Roman" w:cs="Times New Roman"/>
          <w:b/>
          <w:sz w:val="28"/>
          <w:szCs w:val="28"/>
          <w:lang w:eastAsia="ru-RU"/>
        </w:rPr>
      </w:pPr>
    </w:p>
    <w:p w:rsidR="001A7A78" w:rsidRPr="001A7A78" w:rsidRDefault="001A7A78" w:rsidP="001A7A78">
      <w:pPr>
        <w:spacing w:after="0" w:line="240" w:lineRule="auto"/>
        <w:jc w:val="center"/>
        <w:rPr>
          <w:rFonts w:ascii="Times New Roman" w:eastAsia="Times New Roman" w:hAnsi="Times New Roman" w:cs="Times New Roman"/>
          <w:b/>
          <w:sz w:val="28"/>
          <w:szCs w:val="28"/>
          <w:lang w:eastAsia="ru-RU"/>
        </w:rPr>
      </w:pPr>
    </w:p>
    <w:p w:rsidR="001A7A78" w:rsidRPr="001A7A78" w:rsidRDefault="001A7A78" w:rsidP="001A7A78">
      <w:pPr>
        <w:spacing w:after="0" w:line="240" w:lineRule="auto"/>
        <w:jc w:val="center"/>
        <w:rPr>
          <w:rFonts w:ascii="Times New Roman" w:eastAsia="Times New Roman" w:hAnsi="Times New Roman" w:cs="Times New Roman"/>
          <w:b/>
          <w:sz w:val="28"/>
          <w:szCs w:val="28"/>
          <w:lang w:eastAsia="ru-RU"/>
        </w:rPr>
      </w:pPr>
    </w:p>
    <w:p w:rsidR="001A7A78" w:rsidRPr="001A7A78" w:rsidRDefault="001A7A78" w:rsidP="001A7A78">
      <w:pPr>
        <w:spacing w:after="0" w:line="240" w:lineRule="auto"/>
        <w:jc w:val="center"/>
        <w:rPr>
          <w:rFonts w:ascii="Times New Roman" w:eastAsia="Times New Roman" w:hAnsi="Times New Roman" w:cs="Times New Roman"/>
          <w:b/>
          <w:sz w:val="28"/>
          <w:szCs w:val="28"/>
          <w:lang w:eastAsia="ru-RU"/>
        </w:rPr>
      </w:pPr>
    </w:p>
    <w:p w:rsidR="001A7A78" w:rsidRPr="001A7A78" w:rsidRDefault="001A7A78" w:rsidP="001A7A78">
      <w:pPr>
        <w:spacing w:after="0" w:line="240" w:lineRule="auto"/>
        <w:jc w:val="center"/>
        <w:rPr>
          <w:rFonts w:ascii="Times New Roman" w:eastAsia="Times New Roman" w:hAnsi="Times New Roman" w:cs="Times New Roman"/>
          <w:b/>
          <w:sz w:val="28"/>
          <w:szCs w:val="28"/>
          <w:lang w:eastAsia="ru-RU"/>
        </w:rPr>
      </w:pPr>
    </w:p>
    <w:p w:rsidR="001A7A78" w:rsidRDefault="001A7A78" w:rsidP="009C061E">
      <w:pPr>
        <w:rPr>
          <w:rFonts w:ascii="Times New Roman" w:hAnsi="Times New Roman" w:cs="Times New Roman"/>
          <w:b/>
          <w:sz w:val="24"/>
          <w:szCs w:val="24"/>
        </w:rPr>
      </w:pPr>
    </w:p>
    <w:sectPr w:rsidR="001A7A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5B6" w:rsidRDefault="006025B6" w:rsidP="008E3559">
      <w:pPr>
        <w:spacing w:after="0" w:line="240" w:lineRule="auto"/>
      </w:pPr>
      <w:r>
        <w:separator/>
      </w:r>
    </w:p>
  </w:endnote>
  <w:endnote w:type="continuationSeparator" w:id="0">
    <w:p w:rsidR="006025B6" w:rsidRDefault="006025B6" w:rsidP="008E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CC" w:rsidRDefault="001972CC" w:rsidP="005F3528">
    <w:pPr>
      <w:pStyle w:val="af"/>
      <w:rPr>
        <w:sz w:val="16"/>
        <w:szCs w:val="16"/>
      </w:rPr>
    </w:pPr>
  </w:p>
  <w:p w:rsidR="001972CC" w:rsidRDefault="001972CC" w:rsidP="005F3528">
    <w:pPr>
      <w:pStyle w:val="af"/>
      <w:rPr>
        <w:sz w:val="16"/>
        <w:szCs w:val="16"/>
      </w:rPr>
    </w:pPr>
  </w:p>
  <w:p w:rsidR="001972CC" w:rsidRDefault="001972C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CC" w:rsidRDefault="001972CC" w:rsidP="005F3528">
    <w:pPr>
      <w:pStyle w:val="af"/>
      <w:rPr>
        <w:sz w:val="16"/>
        <w:szCs w:val="16"/>
      </w:rPr>
    </w:pPr>
  </w:p>
  <w:p w:rsidR="001972CC" w:rsidRDefault="001972CC" w:rsidP="005F3528">
    <w:pPr>
      <w:pStyle w:val="af"/>
      <w:rPr>
        <w:sz w:val="16"/>
        <w:szCs w:val="16"/>
      </w:rPr>
    </w:pPr>
  </w:p>
  <w:p w:rsidR="001972CC" w:rsidRDefault="001972C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5B6" w:rsidRDefault="006025B6" w:rsidP="008E3559">
      <w:pPr>
        <w:spacing w:after="0" w:line="240" w:lineRule="auto"/>
      </w:pPr>
      <w:r>
        <w:separator/>
      </w:r>
    </w:p>
  </w:footnote>
  <w:footnote w:type="continuationSeparator" w:id="0">
    <w:p w:rsidR="006025B6" w:rsidRDefault="006025B6" w:rsidP="008E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CC" w:rsidRDefault="001972CC" w:rsidP="005F3528">
    <w:pPr>
      <w:pStyle w:val="af2"/>
      <w:rPr>
        <w:i/>
        <w:sz w:val="16"/>
        <w:szCs w:val="16"/>
      </w:rPr>
    </w:pPr>
    <w:r>
      <w:rPr>
        <w:i/>
        <w:sz w:val="16"/>
        <w:szCs w:val="16"/>
      </w:rPr>
      <w:tab/>
    </w:r>
  </w:p>
  <w:p w:rsidR="001972CC" w:rsidRPr="007C0030" w:rsidRDefault="001972CC" w:rsidP="005F3528">
    <w:pPr>
      <w:pStyle w:val="af2"/>
      <w:rPr>
        <w:i/>
        <w:sz w:val="16"/>
        <w:szCs w:val="16"/>
      </w:rPr>
    </w:pPr>
  </w:p>
  <w:p w:rsidR="001972CC" w:rsidRDefault="001972C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2CC" w:rsidRPr="007C0030" w:rsidRDefault="001972CC" w:rsidP="005F3528">
    <w:pPr>
      <w:pStyle w:val="af2"/>
      <w:rPr>
        <w:i/>
        <w:sz w:val="16"/>
        <w:szCs w:val="16"/>
      </w:rPr>
    </w:pPr>
  </w:p>
  <w:p w:rsidR="001972CC" w:rsidRDefault="001972C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370"/>
    <w:multiLevelType w:val="multilevel"/>
    <w:tmpl w:val="597415BC"/>
    <w:lvl w:ilvl="0">
      <w:start w:val="10"/>
      <w:numFmt w:val="decimal"/>
      <w:lvlText w:val="%1."/>
      <w:lvlJc w:val="left"/>
      <w:pPr>
        <w:ind w:left="480" w:hanging="480"/>
      </w:pPr>
      <w:rPr>
        <w:rFonts w:hint="default"/>
      </w:rPr>
    </w:lvl>
    <w:lvl w:ilvl="1">
      <w:start w:val="8"/>
      <w:numFmt w:val="decimal"/>
      <w:lvlText w:val="1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E4A6E"/>
    <w:multiLevelType w:val="multilevel"/>
    <w:tmpl w:val="2EC6D42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EF0323E"/>
    <w:multiLevelType w:val="multilevel"/>
    <w:tmpl w:val="80E0ABFE"/>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AB40FE6"/>
    <w:multiLevelType w:val="multilevel"/>
    <w:tmpl w:val="E38AABC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0522F1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37A040C3"/>
    <w:multiLevelType w:val="multilevel"/>
    <w:tmpl w:val="26780FC8"/>
    <w:lvl w:ilvl="0">
      <w:start w:val="4"/>
      <w:numFmt w:val="decimal"/>
      <w:lvlText w:val="%1."/>
      <w:lvlJc w:val="left"/>
      <w:pPr>
        <w:tabs>
          <w:tab w:val="num" w:pos="360"/>
        </w:tabs>
        <w:ind w:left="360" w:hanging="360"/>
      </w:pPr>
      <w:rPr>
        <w:rFonts w:cs="Times New Roman" w:hint="default"/>
      </w:rPr>
    </w:lvl>
    <w:lvl w:ilvl="1">
      <w:start w:val="3"/>
      <w:numFmt w:val="decimal"/>
      <w:lvlText w:val="3.%2."/>
      <w:lvlJc w:val="left"/>
      <w:pPr>
        <w:tabs>
          <w:tab w:val="num" w:pos="792"/>
        </w:tabs>
        <w:ind w:left="792" w:hanging="792"/>
      </w:pPr>
      <w:rPr>
        <w:rFonts w:cs="Times New Roman" w:hint="default"/>
        <w:b/>
        <w:i w:val="0"/>
      </w:rPr>
    </w:lvl>
    <w:lvl w:ilvl="2">
      <w:start w:val="1"/>
      <w:numFmt w:val="decimal"/>
      <w:lvlText w:val="3.3.%3"/>
      <w:lvlJc w:val="left"/>
      <w:pPr>
        <w:tabs>
          <w:tab w:val="num" w:pos="1440"/>
        </w:tabs>
        <w:ind w:left="1224" w:hanging="122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BAD0AE1"/>
    <w:multiLevelType w:val="multilevel"/>
    <w:tmpl w:val="0419001F"/>
    <w:styleLink w:val="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D5A4A91"/>
    <w:multiLevelType w:val="multilevel"/>
    <w:tmpl w:val="8BD861A0"/>
    <w:lvl w:ilvl="0">
      <w:start w:val="4"/>
      <w:numFmt w:val="decimal"/>
      <w:lvlText w:val="%1."/>
      <w:lvlJc w:val="left"/>
      <w:pPr>
        <w:tabs>
          <w:tab w:val="num" w:pos="495"/>
        </w:tabs>
        <w:ind w:left="495" w:hanging="495"/>
      </w:pPr>
      <w:rPr>
        <w:rFonts w:cs="Times New Roman" w:hint="default"/>
        <w:b w:val="0"/>
      </w:rPr>
    </w:lvl>
    <w:lvl w:ilvl="1">
      <w:start w:val="1"/>
      <w:numFmt w:val="decimal"/>
      <w:lvlText w:val="5.%2."/>
      <w:lvlJc w:val="left"/>
      <w:pPr>
        <w:tabs>
          <w:tab w:val="num" w:pos="495"/>
        </w:tabs>
        <w:ind w:left="495" w:hanging="495"/>
      </w:pPr>
      <w:rPr>
        <w:rFonts w:cs="Times New Roman" w:hint="default"/>
        <w:b/>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1" w15:restartNumberingAfterBreak="0">
    <w:nsid w:val="62575D2F"/>
    <w:multiLevelType w:val="multilevel"/>
    <w:tmpl w:val="0419001F"/>
    <w:numStyleLink w:val="10"/>
  </w:abstractNum>
  <w:abstractNum w:abstractNumId="12" w15:restartNumberingAfterBreak="0">
    <w:nsid w:val="687D4EA1"/>
    <w:multiLevelType w:val="hybridMultilevel"/>
    <w:tmpl w:val="12D4A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1"/>
  </w:num>
  <w:num w:numId="2">
    <w:abstractNumId w:val="11"/>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9"/>
  </w:num>
  <w:num w:numId="4">
    <w:abstractNumId w:val="7"/>
  </w:num>
  <w:num w:numId="5">
    <w:abstractNumId w:val="2"/>
  </w:num>
  <w:num w:numId="6">
    <w:abstractNumId w:val="8"/>
  </w:num>
  <w:num w:numId="7">
    <w:abstractNumId w:val="6"/>
  </w:num>
  <w:num w:numId="8">
    <w:abstractNumId w:val="3"/>
  </w:num>
  <w:num w:numId="9">
    <w:abstractNumId w:val="10"/>
  </w:num>
  <w:num w:numId="10">
    <w:abstractNumId w:val="4"/>
  </w:num>
  <w:num w:numId="11">
    <w:abstractNumId w:val="5"/>
  </w:num>
  <w:num w:numId="12">
    <w:abstractNumId w:val="12"/>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95"/>
    <w:rsid w:val="00022A7B"/>
    <w:rsid w:val="00034BB9"/>
    <w:rsid w:val="000F0C00"/>
    <w:rsid w:val="000F0E76"/>
    <w:rsid w:val="00113D82"/>
    <w:rsid w:val="001972CC"/>
    <w:rsid w:val="001A7A78"/>
    <w:rsid w:val="002274C6"/>
    <w:rsid w:val="00251127"/>
    <w:rsid w:val="002513A8"/>
    <w:rsid w:val="002E707D"/>
    <w:rsid w:val="0030695B"/>
    <w:rsid w:val="003110C6"/>
    <w:rsid w:val="003430C9"/>
    <w:rsid w:val="003B63D8"/>
    <w:rsid w:val="003D40E7"/>
    <w:rsid w:val="004234D5"/>
    <w:rsid w:val="00424B6A"/>
    <w:rsid w:val="004E6E01"/>
    <w:rsid w:val="00512E38"/>
    <w:rsid w:val="00514581"/>
    <w:rsid w:val="00580C61"/>
    <w:rsid w:val="005B0130"/>
    <w:rsid w:val="005D37FB"/>
    <w:rsid w:val="005F3528"/>
    <w:rsid w:val="005F7195"/>
    <w:rsid w:val="006025B6"/>
    <w:rsid w:val="00712804"/>
    <w:rsid w:val="007A5B1F"/>
    <w:rsid w:val="007F75D6"/>
    <w:rsid w:val="00804103"/>
    <w:rsid w:val="008E3559"/>
    <w:rsid w:val="00931BF7"/>
    <w:rsid w:val="009546CB"/>
    <w:rsid w:val="00994CC3"/>
    <w:rsid w:val="009C061E"/>
    <w:rsid w:val="009C20D0"/>
    <w:rsid w:val="009E27E6"/>
    <w:rsid w:val="009F17D7"/>
    <w:rsid w:val="00A36E28"/>
    <w:rsid w:val="00AD4C46"/>
    <w:rsid w:val="00B4177F"/>
    <w:rsid w:val="00B4280C"/>
    <w:rsid w:val="00B943A2"/>
    <w:rsid w:val="00C356BE"/>
    <w:rsid w:val="00C575F6"/>
    <w:rsid w:val="00C83613"/>
    <w:rsid w:val="00C84522"/>
    <w:rsid w:val="00CA6681"/>
    <w:rsid w:val="00CF1515"/>
    <w:rsid w:val="00D10CB2"/>
    <w:rsid w:val="00D1374F"/>
    <w:rsid w:val="00D531D6"/>
    <w:rsid w:val="00D752DE"/>
    <w:rsid w:val="00DE4D04"/>
    <w:rsid w:val="00E677C6"/>
    <w:rsid w:val="00E76C78"/>
    <w:rsid w:val="00EC01D9"/>
    <w:rsid w:val="00EF79E2"/>
    <w:rsid w:val="00F16641"/>
    <w:rsid w:val="00F62D33"/>
    <w:rsid w:val="00F91F2A"/>
    <w:rsid w:val="00FB1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D8CC"/>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1"/>
    <w:uiPriority w:val="99"/>
    <w:qFormat/>
    <w:rsid w:val="009546CB"/>
    <w:pPr>
      <w:keepNext/>
      <w:widowControl w:val="0"/>
      <w:numPr>
        <w:numId w:val="1"/>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uiPriority w:val="99"/>
    <w:qFormat/>
    <w:rsid w:val="009546CB"/>
    <w:pPr>
      <w:numPr>
        <w:ilvl w:val="1"/>
        <w:numId w:val="1"/>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9"/>
    <w:qFormat/>
    <w:rsid w:val="001A7A78"/>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9"/>
    <w:qFormat/>
    <w:rsid w:val="001A7A7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1A7A7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1A7A7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1">
    <w:name w:val="Заголовок 1 Знак"/>
    <w:basedOn w:val="a0"/>
    <w:link w:val="1"/>
    <w:uiPriority w:val="99"/>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uiPriority w:val="99"/>
    <w:rsid w:val="009546CB"/>
    <w:rPr>
      <w:rFonts w:ascii="Times New Roman" w:eastAsia="Times New Roman" w:hAnsi="Times New Roman" w:cs="Times New Roman"/>
      <w:sz w:val="24"/>
      <w:szCs w:val="20"/>
    </w:rPr>
  </w:style>
  <w:style w:type="paragraph" w:customStyle="1" w:styleId="Default">
    <w:name w:val="Default"/>
    <w:rsid w:val="00CA668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A36E2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6E28"/>
    <w:rPr>
      <w:rFonts w:ascii="Segoe UI" w:hAnsi="Segoe UI" w:cs="Segoe UI"/>
      <w:sz w:val="18"/>
      <w:szCs w:val="18"/>
    </w:rPr>
  </w:style>
  <w:style w:type="paragraph" w:styleId="a7">
    <w:name w:val="footnote text"/>
    <w:basedOn w:val="a"/>
    <w:link w:val="a8"/>
    <w:uiPriority w:val="99"/>
    <w:semiHidden/>
    <w:unhideWhenUsed/>
    <w:rsid w:val="008E3559"/>
    <w:pPr>
      <w:spacing w:after="0" w:line="240" w:lineRule="auto"/>
    </w:pPr>
    <w:rPr>
      <w:sz w:val="20"/>
      <w:szCs w:val="20"/>
    </w:rPr>
  </w:style>
  <w:style w:type="character" w:customStyle="1" w:styleId="a8">
    <w:name w:val="Текст сноски Знак"/>
    <w:basedOn w:val="a0"/>
    <w:link w:val="a7"/>
    <w:uiPriority w:val="99"/>
    <w:semiHidden/>
    <w:rsid w:val="008E3559"/>
    <w:rPr>
      <w:sz w:val="20"/>
      <w:szCs w:val="20"/>
    </w:rPr>
  </w:style>
  <w:style w:type="paragraph" w:styleId="a9">
    <w:name w:val="endnote text"/>
    <w:basedOn w:val="a"/>
    <w:link w:val="aa"/>
    <w:uiPriority w:val="99"/>
    <w:semiHidden/>
    <w:unhideWhenUsed/>
    <w:rsid w:val="008E3559"/>
    <w:pPr>
      <w:spacing w:after="0" w:line="240" w:lineRule="auto"/>
    </w:pPr>
    <w:rPr>
      <w:sz w:val="20"/>
      <w:szCs w:val="20"/>
    </w:rPr>
  </w:style>
  <w:style w:type="character" w:customStyle="1" w:styleId="aa">
    <w:name w:val="Текст концевой сноски Знак"/>
    <w:basedOn w:val="a0"/>
    <w:link w:val="a9"/>
    <w:uiPriority w:val="99"/>
    <w:semiHidden/>
    <w:rsid w:val="008E3559"/>
    <w:rPr>
      <w:sz w:val="20"/>
      <w:szCs w:val="20"/>
    </w:rPr>
  </w:style>
  <w:style w:type="character" w:styleId="ab">
    <w:name w:val="footnote reference"/>
    <w:basedOn w:val="a0"/>
    <w:uiPriority w:val="99"/>
    <w:semiHidden/>
    <w:rsid w:val="008E3559"/>
    <w:rPr>
      <w:vertAlign w:val="superscript"/>
    </w:rPr>
  </w:style>
  <w:style w:type="character" w:customStyle="1" w:styleId="30">
    <w:name w:val="Заголовок 3 Знак"/>
    <w:basedOn w:val="a0"/>
    <w:link w:val="3"/>
    <w:uiPriority w:val="99"/>
    <w:rsid w:val="001A7A78"/>
    <w:rPr>
      <w:rFonts w:ascii="Arial" w:eastAsia="Times New Roman" w:hAnsi="Arial" w:cs="Arial"/>
      <w:b/>
      <w:bCs/>
      <w:sz w:val="26"/>
      <w:szCs w:val="26"/>
      <w:lang w:eastAsia="ru-RU"/>
    </w:rPr>
  </w:style>
  <w:style w:type="character" w:customStyle="1" w:styleId="60">
    <w:name w:val="Заголовок 6 Знак"/>
    <w:basedOn w:val="a0"/>
    <w:link w:val="6"/>
    <w:uiPriority w:val="99"/>
    <w:rsid w:val="001A7A78"/>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1A7A7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1A7A78"/>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1A7A78"/>
  </w:style>
  <w:style w:type="paragraph" w:styleId="21">
    <w:name w:val="Body Text Indent 2"/>
    <w:basedOn w:val="a"/>
    <w:link w:val="22"/>
    <w:uiPriority w:val="99"/>
    <w:rsid w:val="001A7A78"/>
    <w:pPr>
      <w:overflowPunct w:val="0"/>
      <w:autoSpaceDE w:val="0"/>
      <w:autoSpaceDN w:val="0"/>
      <w:adjustRightInd w:val="0"/>
      <w:spacing w:after="0" w:line="240" w:lineRule="auto"/>
      <w:ind w:firstLine="708"/>
      <w:jc w:val="both"/>
    </w:pPr>
    <w:rPr>
      <w:rFonts w:ascii="Arial Black" w:eastAsia="Times New Roman" w:hAnsi="Arial Black" w:cs="Times New Roman"/>
      <w:sz w:val="24"/>
      <w:szCs w:val="24"/>
      <w:lang w:eastAsia="ru-RU"/>
    </w:rPr>
  </w:style>
  <w:style w:type="character" w:customStyle="1" w:styleId="22">
    <w:name w:val="Основной текст с отступом 2 Знак"/>
    <w:basedOn w:val="a0"/>
    <w:link w:val="21"/>
    <w:uiPriority w:val="99"/>
    <w:rsid w:val="001A7A78"/>
    <w:rPr>
      <w:rFonts w:ascii="Arial Black" w:eastAsia="Times New Roman" w:hAnsi="Arial Black" w:cs="Times New Roman"/>
      <w:sz w:val="24"/>
      <w:szCs w:val="24"/>
      <w:lang w:eastAsia="ru-RU"/>
    </w:rPr>
  </w:style>
  <w:style w:type="paragraph" w:styleId="23">
    <w:name w:val="Body Text 2"/>
    <w:basedOn w:val="a"/>
    <w:link w:val="24"/>
    <w:uiPriority w:val="99"/>
    <w:rsid w:val="001A7A7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1A7A78"/>
    <w:rPr>
      <w:rFonts w:ascii="Times New Roman" w:eastAsia="Times New Roman" w:hAnsi="Times New Roman" w:cs="Times New Roman"/>
      <w:sz w:val="24"/>
      <w:szCs w:val="24"/>
      <w:lang w:eastAsia="ru-RU"/>
    </w:rPr>
  </w:style>
  <w:style w:type="paragraph" w:styleId="ac">
    <w:name w:val="Body Text"/>
    <w:basedOn w:val="a"/>
    <w:link w:val="ad"/>
    <w:rsid w:val="001A7A7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A7A78"/>
    <w:rPr>
      <w:rFonts w:ascii="Times New Roman" w:eastAsia="Times New Roman" w:hAnsi="Times New Roman" w:cs="Times New Roman"/>
      <w:sz w:val="24"/>
      <w:szCs w:val="24"/>
      <w:lang w:eastAsia="ru-RU"/>
    </w:rPr>
  </w:style>
  <w:style w:type="paragraph" w:customStyle="1" w:styleId="ae">
    <w:name w:val="Îñíîâí"/>
    <w:basedOn w:val="a"/>
    <w:uiPriority w:val="99"/>
    <w:rsid w:val="001A7A78"/>
    <w:pPr>
      <w:widowControl w:val="0"/>
      <w:spacing w:after="0" w:line="240" w:lineRule="auto"/>
      <w:jc w:val="both"/>
    </w:pPr>
    <w:rPr>
      <w:rFonts w:ascii="Arial" w:eastAsia="Times New Roman" w:hAnsi="Arial" w:cs="Arial"/>
      <w:szCs w:val="20"/>
      <w:lang w:eastAsia="ru-RU"/>
    </w:rPr>
  </w:style>
  <w:style w:type="paragraph" w:customStyle="1" w:styleId="13">
    <w:name w:val="Обычный1"/>
    <w:uiPriority w:val="99"/>
    <w:rsid w:val="001A7A78"/>
    <w:pPr>
      <w:widowControl w:val="0"/>
      <w:spacing w:after="0" w:line="280" w:lineRule="auto"/>
      <w:ind w:left="280"/>
    </w:pPr>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1A7A78"/>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j0e">
    <w:name w:val="j0eбычный"/>
    <w:uiPriority w:val="99"/>
    <w:rsid w:val="001A7A78"/>
    <w:pPr>
      <w:widowControl w:val="0"/>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1"/>
    <w:next w:val="a3"/>
    <w:uiPriority w:val="59"/>
    <w:rsid w:val="001A7A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A7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1A7A78"/>
    <w:rPr>
      <w:rFonts w:ascii="Courier New" w:eastAsia="Calibri" w:hAnsi="Courier New" w:cs="Courier New"/>
      <w:sz w:val="20"/>
      <w:szCs w:val="20"/>
      <w:lang w:eastAsia="ru-RU"/>
    </w:rPr>
  </w:style>
  <w:style w:type="paragraph" w:customStyle="1" w:styleId="Oaeno">
    <w:name w:val="Oaeno"/>
    <w:basedOn w:val="a"/>
    <w:uiPriority w:val="99"/>
    <w:rsid w:val="001A7A78"/>
    <w:pPr>
      <w:suppressAutoHyphens/>
      <w:spacing w:after="0" w:line="240" w:lineRule="auto"/>
    </w:pPr>
    <w:rPr>
      <w:rFonts w:ascii="Courier New" w:eastAsia="Calibri" w:hAnsi="Courier New" w:cs="Times New Roman"/>
      <w:sz w:val="20"/>
      <w:szCs w:val="20"/>
      <w:lang w:eastAsia="ar-SA"/>
    </w:rPr>
  </w:style>
  <w:style w:type="paragraph" w:styleId="af">
    <w:name w:val="footer"/>
    <w:basedOn w:val="a"/>
    <w:link w:val="af0"/>
    <w:uiPriority w:val="99"/>
    <w:rsid w:val="001A7A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1A7A78"/>
    <w:rPr>
      <w:rFonts w:ascii="Times New Roman" w:eastAsia="Times New Roman" w:hAnsi="Times New Roman" w:cs="Times New Roman"/>
      <w:sz w:val="24"/>
      <w:szCs w:val="24"/>
      <w:lang w:eastAsia="ru-RU"/>
    </w:rPr>
  </w:style>
  <w:style w:type="character" w:styleId="af1">
    <w:name w:val="page number"/>
    <w:basedOn w:val="a0"/>
    <w:uiPriority w:val="99"/>
    <w:rsid w:val="001A7A78"/>
    <w:rPr>
      <w:rFonts w:cs="Times New Roman"/>
    </w:rPr>
  </w:style>
  <w:style w:type="paragraph" w:styleId="af2">
    <w:name w:val="header"/>
    <w:basedOn w:val="a"/>
    <w:link w:val="af3"/>
    <w:uiPriority w:val="99"/>
    <w:rsid w:val="001A7A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1A7A78"/>
    <w:rPr>
      <w:rFonts w:ascii="Times New Roman" w:eastAsia="Times New Roman" w:hAnsi="Times New Roman" w:cs="Times New Roman"/>
      <w:sz w:val="24"/>
      <w:szCs w:val="24"/>
      <w:lang w:eastAsia="ru-RU"/>
    </w:rPr>
  </w:style>
  <w:style w:type="character" w:styleId="af4">
    <w:name w:val="annotation reference"/>
    <w:basedOn w:val="a0"/>
    <w:uiPriority w:val="99"/>
    <w:rsid w:val="001A7A78"/>
    <w:rPr>
      <w:rFonts w:cs="Times New Roman"/>
      <w:sz w:val="16"/>
      <w:szCs w:val="16"/>
    </w:rPr>
  </w:style>
  <w:style w:type="paragraph" w:styleId="af5">
    <w:name w:val="annotation text"/>
    <w:basedOn w:val="a"/>
    <w:link w:val="af6"/>
    <w:uiPriority w:val="99"/>
    <w:rsid w:val="001A7A7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1A7A7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1A7A78"/>
    <w:rPr>
      <w:b/>
      <w:bCs/>
    </w:rPr>
  </w:style>
  <w:style w:type="character" w:customStyle="1" w:styleId="af8">
    <w:name w:val="Тема примечания Знак"/>
    <w:basedOn w:val="af6"/>
    <w:link w:val="af7"/>
    <w:uiPriority w:val="99"/>
    <w:rsid w:val="001A7A78"/>
    <w:rPr>
      <w:rFonts w:ascii="Times New Roman" w:eastAsia="Times New Roman" w:hAnsi="Times New Roman" w:cs="Times New Roman"/>
      <w:b/>
      <w:bCs/>
      <w:sz w:val="20"/>
      <w:szCs w:val="20"/>
      <w:lang w:eastAsia="ru-RU"/>
    </w:rPr>
  </w:style>
  <w:style w:type="paragraph" w:styleId="af9">
    <w:name w:val="Revision"/>
    <w:hidden/>
    <w:uiPriority w:val="99"/>
    <w:semiHidden/>
    <w:rsid w:val="001A7A78"/>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99"/>
    <w:qFormat/>
    <w:rsid w:val="001A7A78"/>
    <w:pPr>
      <w:spacing w:after="0" w:line="240" w:lineRule="auto"/>
      <w:ind w:left="708"/>
    </w:pPr>
    <w:rPr>
      <w:rFonts w:ascii="Times New Roman" w:eastAsia="Times New Roman" w:hAnsi="Times New Roman" w:cs="Times New Roman"/>
      <w:sz w:val="24"/>
      <w:szCs w:val="24"/>
      <w:lang w:eastAsia="ru-RU"/>
    </w:rPr>
  </w:style>
  <w:style w:type="paragraph" w:customStyle="1" w:styleId="Style11">
    <w:name w:val="Style11"/>
    <w:basedOn w:val="a"/>
    <w:uiPriority w:val="99"/>
    <w:rsid w:val="001A7A78"/>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1A7A78"/>
    <w:rPr>
      <w:rFonts w:ascii="Times New Roman" w:hAnsi="Times New Roman" w:cs="Times New Roman"/>
      <w:sz w:val="26"/>
      <w:szCs w:val="26"/>
    </w:rPr>
  </w:style>
  <w:style w:type="paragraph" w:customStyle="1" w:styleId="xl66">
    <w:name w:val="xl66"/>
    <w:basedOn w:val="a"/>
    <w:uiPriority w:val="99"/>
    <w:rsid w:val="001A7A7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1A7A7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1A7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1A7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uiPriority w:val="99"/>
    <w:rsid w:val="001A7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1">
    <w:name w:val="xl71"/>
    <w:basedOn w:val="a"/>
    <w:uiPriority w:val="99"/>
    <w:rsid w:val="001A7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2">
    <w:name w:val="xl72"/>
    <w:basedOn w:val="a"/>
    <w:uiPriority w:val="99"/>
    <w:rsid w:val="001A7A78"/>
    <w:pP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73">
    <w:name w:val="xl73"/>
    <w:basedOn w:val="a"/>
    <w:uiPriority w:val="99"/>
    <w:rsid w:val="001A7A78"/>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1A7A78"/>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fb">
    <w:name w:val="FollowedHyperlink"/>
    <w:basedOn w:val="a0"/>
    <w:uiPriority w:val="99"/>
    <w:rsid w:val="001A7A78"/>
    <w:rPr>
      <w:rFonts w:cs="Times New Roman"/>
      <w:color w:val="800080"/>
      <w:u w:val="single"/>
    </w:rPr>
  </w:style>
  <w:style w:type="character" w:styleId="afc">
    <w:name w:val="Strong"/>
    <w:basedOn w:val="a0"/>
    <w:uiPriority w:val="99"/>
    <w:qFormat/>
    <w:rsid w:val="001A7A78"/>
    <w:rPr>
      <w:rFonts w:cs="Times New Roman"/>
      <w:b/>
      <w:bCs/>
    </w:rPr>
  </w:style>
  <w:style w:type="character" w:customStyle="1" w:styleId="FontStyle19">
    <w:name w:val="Font Style19"/>
    <w:basedOn w:val="a0"/>
    <w:uiPriority w:val="99"/>
    <w:rsid w:val="001A7A78"/>
    <w:rPr>
      <w:rFonts w:ascii="Times New Roman" w:hAnsi="Times New Roman" w:cs="Times New Roman"/>
      <w:b/>
      <w:bCs/>
      <w:sz w:val="26"/>
      <w:szCs w:val="26"/>
    </w:rPr>
  </w:style>
  <w:style w:type="paragraph" w:customStyle="1" w:styleId="Style3">
    <w:name w:val="Style3"/>
    <w:basedOn w:val="a"/>
    <w:uiPriority w:val="99"/>
    <w:rsid w:val="001A7A78"/>
    <w:pPr>
      <w:widowControl w:val="0"/>
      <w:autoSpaceDE w:val="0"/>
      <w:autoSpaceDN w:val="0"/>
      <w:adjustRightInd w:val="0"/>
      <w:spacing w:after="0" w:line="326" w:lineRule="exact"/>
      <w:ind w:firstLine="346"/>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1A7A78"/>
    <w:rPr>
      <w:rFonts w:ascii="Times New Roman" w:hAnsi="Times New Roman" w:cs="Times New Roman"/>
      <w:sz w:val="26"/>
      <w:szCs w:val="26"/>
    </w:rPr>
  </w:style>
  <w:style w:type="character" w:customStyle="1" w:styleId="du1">
    <w:name w:val="du1"/>
    <w:basedOn w:val="a0"/>
    <w:uiPriority w:val="99"/>
    <w:rsid w:val="001A7A78"/>
    <w:rPr>
      <w:rFonts w:cs="Times New Roman"/>
    </w:rPr>
  </w:style>
  <w:style w:type="numbering" w:styleId="111111">
    <w:name w:val="Outline List 2"/>
    <w:basedOn w:val="a2"/>
    <w:rsid w:val="001A7A78"/>
    <w:pPr>
      <w:numPr>
        <w:numId w:val="4"/>
      </w:numPr>
    </w:pPr>
  </w:style>
  <w:style w:type="numbering" w:customStyle="1" w:styleId="10">
    <w:name w:val="Текущий список1"/>
    <w:rsid w:val="001A7A78"/>
    <w:pPr>
      <w:numPr>
        <w:numId w:val="3"/>
      </w:numPr>
    </w:pPr>
  </w:style>
  <w:style w:type="paragraph" w:styleId="afd">
    <w:name w:val="No Spacing"/>
    <w:uiPriority w:val="1"/>
    <w:qFormat/>
    <w:rsid w:val="001A7A78"/>
    <w:pPr>
      <w:spacing w:after="0" w:line="240" w:lineRule="auto"/>
    </w:pPr>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1A7A78"/>
    <w:rPr>
      <w:vertAlign w:val="superscript"/>
    </w:rPr>
  </w:style>
  <w:style w:type="character" w:customStyle="1" w:styleId="CommentTextChar">
    <w:name w:val="Comment Text Char"/>
    <w:basedOn w:val="a0"/>
    <w:locked/>
    <w:rsid w:val="001A7A78"/>
    <w:rPr>
      <w:rFonts w:ascii="Times New Roman" w:hAnsi="Times New Roman" w:cs="Times New Roman"/>
      <w:sz w:val="20"/>
      <w:szCs w:val="20"/>
      <w:lang w:eastAsia="ru-RU"/>
    </w:rPr>
  </w:style>
  <w:style w:type="paragraph" w:customStyle="1" w:styleId="ConsNormal">
    <w:name w:val="ConsNormal"/>
    <w:rsid w:val="001A7A78"/>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25">
    <w:name w:val="Знак Знак2"/>
    <w:basedOn w:val="a0"/>
    <w:uiPriority w:val="99"/>
    <w:locked/>
    <w:rsid w:val="001A7A78"/>
    <w:rPr>
      <w:rFonts w:ascii="Times New Roman" w:hAnsi="Times New Roman" w:cs="Times New Roman"/>
      <w:sz w:val="20"/>
      <w:szCs w:val="20"/>
      <w:lang w:eastAsia="ru-RU"/>
    </w:rPr>
  </w:style>
  <w:style w:type="paragraph" w:styleId="aff">
    <w:name w:val="Normal (Web)"/>
    <w:basedOn w:val="a"/>
    <w:uiPriority w:val="99"/>
    <w:unhideWhenUsed/>
    <w:rsid w:val="001A7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Пункт-3 подзаголовок"/>
    <w:basedOn w:val="a"/>
    <w:rsid w:val="001A7A78"/>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global.rn-card.ru/documents/13" TargetMode="External"/><Relationship Id="rId18" Type="http://schemas.openxmlformats.org/officeDocument/2006/relationships/hyperlink" Target="http://www.global.rn-card.ru/documents/03" TargetMode="External"/><Relationship Id="rId26" Type="http://schemas.openxmlformats.org/officeDocument/2006/relationships/hyperlink" Target="http://www.global.rn-card.ru/documents/13" TargetMode="External"/><Relationship Id="rId39" Type="http://schemas.openxmlformats.org/officeDocument/2006/relationships/hyperlink" Target="http://www.global.rn-card.ru/documents/10" TargetMode="External"/><Relationship Id="rId3" Type="http://schemas.openxmlformats.org/officeDocument/2006/relationships/settings" Target="settings.xml"/><Relationship Id="rId21" Type="http://schemas.openxmlformats.org/officeDocument/2006/relationships/hyperlink" Target="http://www.global.rn-card.ru/documents/08" TargetMode="External"/><Relationship Id="rId34" Type="http://schemas.openxmlformats.org/officeDocument/2006/relationships/hyperlink" Target="http://www.global.rn-card.ru/documents/12" TargetMode="External"/><Relationship Id="rId42" Type="http://schemas.openxmlformats.org/officeDocument/2006/relationships/hyperlink" Target="http://www.global.rn-card.ru/documents/05" TargetMode="External"/><Relationship Id="rId47" Type="http://schemas.openxmlformats.org/officeDocument/2006/relationships/fontTable" Target="fontTable.xml"/><Relationship Id="rId7" Type="http://schemas.openxmlformats.org/officeDocument/2006/relationships/hyperlink" Target="http://www.updk.ru" TargetMode="External"/><Relationship Id="rId12" Type="http://schemas.openxmlformats.org/officeDocument/2006/relationships/hyperlink" Target="http://www.kuban.rn-card.ru/local/srv/" TargetMode="External"/><Relationship Id="rId17" Type="http://schemas.openxmlformats.org/officeDocument/2006/relationships/hyperlink" Target="http://www.kuban.rn-card.ru/local/pos/" TargetMode="External"/><Relationship Id="rId25" Type="http://schemas.openxmlformats.org/officeDocument/2006/relationships/hyperlink" Target="http://www.global.rn-card.ru/documents/12" TargetMode="External"/><Relationship Id="rId33" Type="http://schemas.openxmlformats.org/officeDocument/2006/relationships/hyperlink" Target="http://www.global.rn-card.ru/documents/04" TargetMode="External"/><Relationship Id="rId38" Type="http://schemas.openxmlformats.org/officeDocument/2006/relationships/hyperlink" Target="http://www.kuban.rn-card.ru/local/srv/"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kuban.rn-card.ru/presscenter/news/" TargetMode="External"/><Relationship Id="rId20" Type="http://schemas.openxmlformats.org/officeDocument/2006/relationships/hyperlink" Target="http://www.kuban.rn-card.ru/local/pos/" TargetMode="External"/><Relationship Id="rId29" Type="http://schemas.openxmlformats.org/officeDocument/2006/relationships/hyperlink" Target="http://www.global.rn-card.ru/documents/01" TargetMode="External"/><Relationship Id="rId41" Type="http://schemas.openxmlformats.org/officeDocument/2006/relationships/hyperlink" Target="http://www.global.rn-card.ru/documents/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ban.rn-card.ru/local/srv/" TargetMode="External"/><Relationship Id="rId24" Type="http://schemas.openxmlformats.org/officeDocument/2006/relationships/hyperlink" Target="http://www.global.rn-card.ru/documents/11" TargetMode="External"/><Relationship Id="rId32" Type="http://schemas.openxmlformats.org/officeDocument/2006/relationships/hyperlink" Target="http://www.global.rn-card.ru/documents/03" TargetMode="External"/><Relationship Id="rId37" Type="http://schemas.openxmlformats.org/officeDocument/2006/relationships/hyperlink" Target="http://www.kuban.rn-card.ru/local/pos/" TargetMode="External"/><Relationship Id="rId40" Type="http://schemas.openxmlformats.org/officeDocument/2006/relationships/hyperlink" Target="http://www.global.rn-card.ru/documents/06"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global.rn-card.ru/documents/04" TargetMode="External"/><Relationship Id="rId23" Type="http://schemas.openxmlformats.org/officeDocument/2006/relationships/hyperlink" Target="http://www.global.rn-card.ru/documents/10" TargetMode="External"/><Relationship Id="rId28" Type="http://schemas.openxmlformats.org/officeDocument/2006/relationships/hyperlink" Target="http://www.global.rn-card.ru/documents/05" TargetMode="External"/><Relationship Id="rId36" Type="http://schemas.openxmlformats.org/officeDocument/2006/relationships/hyperlink" Target="http://www.global.rn-card.ru/documents/01" TargetMode="External"/><Relationship Id="rId10" Type="http://schemas.openxmlformats.org/officeDocument/2006/relationships/hyperlink" Target="http://www.kuban.rn-card.ru/services/services_list/" TargetMode="External"/><Relationship Id="rId19" Type="http://schemas.openxmlformats.org/officeDocument/2006/relationships/hyperlink" Target="http://www.global.rn-card.ru/documents/04" TargetMode="External"/><Relationship Id="rId31" Type="http://schemas.openxmlformats.org/officeDocument/2006/relationships/hyperlink" Target="http://www.kuban.rn-card.ru/local/srv/"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uban.rn-card.ru/services/rnmap/" TargetMode="External"/><Relationship Id="rId14" Type="http://schemas.openxmlformats.org/officeDocument/2006/relationships/hyperlink" Target="http://www.global.rn-card.ru/documents/02" TargetMode="External"/><Relationship Id="rId22" Type="http://schemas.openxmlformats.org/officeDocument/2006/relationships/hyperlink" Target="http://www.global.rn-card.ru/documents/09" TargetMode="External"/><Relationship Id="rId27" Type="http://schemas.openxmlformats.org/officeDocument/2006/relationships/hyperlink" Target="http://www.global.rn-card.ru/documents/14" TargetMode="External"/><Relationship Id="rId30" Type="http://schemas.openxmlformats.org/officeDocument/2006/relationships/hyperlink" Target="http://www.global.rn-card.ru/documents/02" TargetMode="External"/><Relationship Id="rId35" Type="http://schemas.openxmlformats.org/officeDocument/2006/relationships/hyperlink" Target="http://www.kuban.rn-card.ru/local/pos/"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19</Pages>
  <Words>8911</Words>
  <Characters>50799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26</cp:revision>
  <cp:lastPrinted>2017-03-27T12:39:00Z</cp:lastPrinted>
  <dcterms:created xsi:type="dcterms:W3CDTF">2016-02-17T12:35:00Z</dcterms:created>
  <dcterms:modified xsi:type="dcterms:W3CDTF">2017-03-28T12:52:00Z</dcterms:modified>
</cp:coreProperties>
</file>