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151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F1515" w:rsidRPr="00CF1515" w:rsidRDefault="00BE50B0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224A8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2224A8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>ОАО «Печатный двор Кубани»</w:t>
      </w:r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BE293F">
        <w:rPr>
          <w:rFonts w:ascii="Times New Roman" w:hAnsi="Times New Roman" w:cs="Times New Roman"/>
          <w:sz w:val="24"/>
          <w:szCs w:val="24"/>
        </w:rPr>
        <w:t xml:space="preserve">О. В. </w:t>
      </w:r>
      <w:proofErr w:type="spellStart"/>
      <w:r w:rsidR="00BE293F">
        <w:rPr>
          <w:rFonts w:ascii="Times New Roman" w:hAnsi="Times New Roman" w:cs="Times New Roman"/>
          <w:sz w:val="24"/>
          <w:szCs w:val="24"/>
        </w:rPr>
        <w:t>Буз</w:t>
      </w:r>
      <w:proofErr w:type="spellEnd"/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 xml:space="preserve">«___» </w:t>
      </w:r>
      <w:r w:rsidR="00AF37BF">
        <w:rPr>
          <w:rFonts w:ascii="Times New Roman" w:hAnsi="Times New Roman" w:cs="Times New Roman"/>
          <w:sz w:val="24"/>
          <w:szCs w:val="24"/>
        </w:rPr>
        <w:t>ноября</w:t>
      </w:r>
      <w:r w:rsidR="003F6E22">
        <w:rPr>
          <w:rFonts w:ascii="Times New Roman" w:hAnsi="Times New Roman" w:cs="Times New Roman"/>
          <w:sz w:val="24"/>
          <w:szCs w:val="24"/>
        </w:rPr>
        <w:t xml:space="preserve"> 201</w:t>
      </w:r>
      <w:r w:rsidR="00E00B2C">
        <w:rPr>
          <w:rFonts w:ascii="Times New Roman" w:hAnsi="Times New Roman" w:cs="Times New Roman"/>
          <w:sz w:val="24"/>
          <w:szCs w:val="24"/>
        </w:rPr>
        <w:t>8</w:t>
      </w:r>
      <w:r w:rsidRPr="00CF15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77C6" w:rsidRDefault="00E677C6" w:rsidP="00CF1515">
      <w:pPr>
        <w:jc w:val="right"/>
      </w:pPr>
    </w:p>
    <w:p w:rsidR="00CF1515" w:rsidRPr="00CF1515" w:rsidRDefault="00CF1515" w:rsidP="00CF15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515">
        <w:rPr>
          <w:rFonts w:ascii="Times New Roman" w:hAnsi="Times New Roman" w:cs="Times New Roman"/>
          <w:b/>
          <w:sz w:val="24"/>
          <w:szCs w:val="24"/>
        </w:rPr>
        <w:t>ИЗВЕЩЕНИЕ И ЗАКУПОЧНАЯ ДОКУМЕНТАЦИЯ</w:t>
      </w:r>
    </w:p>
    <w:p w:rsidR="009C20D0" w:rsidRPr="00424B6A" w:rsidRDefault="00CF1515" w:rsidP="00F46A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515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BE2841" w:rsidRPr="00BE2841">
        <w:rPr>
          <w:rFonts w:ascii="Times New Roman" w:hAnsi="Times New Roman" w:cs="Times New Roman"/>
          <w:b/>
          <w:bCs/>
          <w:sz w:val="24"/>
          <w:szCs w:val="24"/>
        </w:rPr>
        <w:t>поставку и монтаж климатического оборудования</w:t>
      </w:r>
      <w:r w:rsidR="00AF37BF" w:rsidRPr="00CF151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F3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1515">
        <w:rPr>
          <w:rFonts w:ascii="Times New Roman" w:hAnsi="Times New Roman" w:cs="Times New Roman"/>
          <w:b/>
          <w:bCs/>
          <w:sz w:val="24"/>
          <w:szCs w:val="24"/>
        </w:rPr>
        <w:t>путем закупки у единственного поставщика</w:t>
      </w:r>
    </w:p>
    <w:p w:rsidR="00034BB9" w:rsidRPr="00A34260" w:rsidRDefault="00034BB9" w:rsidP="00034BB9">
      <w:pPr>
        <w:jc w:val="center"/>
        <w:rPr>
          <w:rFonts w:ascii="Times New Roman" w:hAnsi="Times New Roman" w:cs="Times New Roman"/>
          <w:b/>
          <w:bCs/>
        </w:rPr>
      </w:pPr>
      <w:r w:rsidRPr="00A34260">
        <w:rPr>
          <w:rFonts w:ascii="Times New Roman" w:hAnsi="Times New Roman" w:cs="Times New Roman"/>
          <w:b/>
          <w:bCs/>
          <w:lang w:val="en-US"/>
        </w:rPr>
        <w:t>1</w:t>
      </w:r>
      <w:r w:rsidRPr="00A34260">
        <w:rPr>
          <w:rFonts w:ascii="Times New Roman" w:hAnsi="Times New Roman" w:cs="Times New Roman"/>
          <w:b/>
          <w:bCs/>
        </w:rPr>
        <w:t>. Общие сведения</w:t>
      </w:r>
    </w:p>
    <w:tbl>
      <w:tblPr>
        <w:tblStyle w:val="a3"/>
        <w:tblW w:w="9616" w:type="dxa"/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4688"/>
      </w:tblGrid>
      <w:tr w:rsidR="000F0E76" w:rsidRPr="00A34260" w:rsidTr="003430C9">
        <w:trPr>
          <w:trHeight w:val="540"/>
        </w:trPr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253" w:type="dxa"/>
          </w:tcPr>
          <w:p w:rsidR="000F0E76" w:rsidRPr="00A34260" w:rsidRDefault="000F0E76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Способ закупки</w:t>
            </w:r>
          </w:p>
        </w:tc>
        <w:tc>
          <w:tcPr>
            <w:tcW w:w="4688" w:type="dxa"/>
          </w:tcPr>
          <w:p w:rsidR="000F0E76" w:rsidRPr="00A34260" w:rsidRDefault="00852662" w:rsidP="00E76C78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Cs/>
              </w:rPr>
              <w:t>Закупка</w:t>
            </w:r>
            <w:r w:rsidR="00FB1F89" w:rsidRPr="00A34260">
              <w:rPr>
                <w:rFonts w:ascii="Times New Roman" w:hAnsi="Times New Roman" w:cs="Times New Roman"/>
                <w:bCs/>
              </w:rPr>
              <w:t xml:space="preserve"> у единственного поставщика</w:t>
            </w:r>
            <w:r w:rsidR="00FB1F89" w:rsidRPr="00A3426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B1F89" w:rsidRPr="00A34260">
              <w:rPr>
                <w:rFonts w:ascii="Times New Roman" w:hAnsi="Times New Roman" w:cs="Times New Roman"/>
                <w:bCs/>
              </w:rPr>
              <w:t>(на основании</w:t>
            </w:r>
            <w:r w:rsidR="003C7531">
              <w:rPr>
                <w:rFonts w:ascii="Times New Roman" w:hAnsi="Times New Roman" w:cs="Times New Roman"/>
                <w:bCs/>
              </w:rPr>
              <w:t xml:space="preserve"> </w:t>
            </w:r>
            <w:r w:rsidR="002C11A0">
              <w:rPr>
                <w:rFonts w:ascii="Times New Roman" w:hAnsi="Times New Roman" w:cs="Times New Roman"/>
                <w:bCs/>
              </w:rPr>
              <w:t>П</w:t>
            </w:r>
            <w:r w:rsidR="007D5813">
              <w:rPr>
                <w:rFonts w:ascii="Times New Roman" w:hAnsi="Times New Roman" w:cs="Times New Roman"/>
                <w:bCs/>
              </w:rPr>
              <w:t>риказа</w:t>
            </w:r>
            <w:r w:rsidR="003C7531">
              <w:rPr>
                <w:rFonts w:ascii="Times New Roman" w:hAnsi="Times New Roman" w:cs="Times New Roman"/>
                <w:bCs/>
              </w:rPr>
              <w:t xml:space="preserve"> </w:t>
            </w:r>
            <w:r w:rsidR="002C11A0">
              <w:rPr>
                <w:rFonts w:ascii="Times New Roman" w:hAnsi="Times New Roman" w:cs="Times New Roman"/>
                <w:bCs/>
              </w:rPr>
              <w:t>№</w:t>
            </w:r>
            <w:r w:rsidR="00AF37BF">
              <w:rPr>
                <w:rFonts w:ascii="Times New Roman" w:hAnsi="Times New Roman" w:cs="Times New Roman"/>
                <w:bCs/>
              </w:rPr>
              <w:t xml:space="preserve"> 4</w:t>
            </w:r>
            <w:r w:rsidR="00BE2841">
              <w:rPr>
                <w:rFonts w:ascii="Times New Roman" w:hAnsi="Times New Roman" w:cs="Times New Roman"/>
                <w:bCs/>
              </w:rPr>
              <w:t>6</w:t>
            </w:r>
            <w:r w:rsidR="00A5623C">
              <w:rPr>
                <w:rFonts w:ascii="Times New Roman" w:hAnsi="Times New Roman" w:cs="Times New Roman"/>
                <w:bCs/>
              </w:rPr>
              <w:t xml:space="preserve"> </w:t>
            </w:r>
            <w:r w:rsidR="003C7531">
              <w:rPr>
                <w:rFonts w:ascii="Times New Roman" w:hAnsi="Times New Roman" w:cs="Times New Roman"/>
                <w:bCs/>
              </w:rPr>
              <w:t xml:space="preserve">от </w:t>
            </w:r>
            <w:r w:rsidR="00AF37BF">
              <w:rPr>
                <w:rFonts w:ascii="Times New Roman" w:hAnsi="Times New Roman" w:cs="Times New Roman"/>
                <w:bCs/>
              </w:rPr>
              <w:t>09</w:t>
            </w:r>
            <w:r w:rsidR="003C7531">
              <w:rPr>
                <w:rFonts w:ascii="Times New Roman" w:hAnsi="Times New Roman" w:cs="Times New Roman"/>
                <w:bCs/>
              </w:rPr>
              <w:t>.</w:t>
            </w:r>
            <w:r w:rsidR="00AF37BF">
              <w:rPr>
                <w:rFonts w:ascii="Times New Roman" w:hAnsi="Times New Roman" w:cs="Times New Roman"/>
                <w:bCs/>
              </w:rPr>
              <w:t>11</w:t>
            </w:r>
            <w:r w:rsidR="003C7531">
              <w:rPr>
                <w:rFonts w:ascii="Times New Roman" w:hAnsi="Times New Roman" w:cs="Times New Roman"/>
                <w:bCs/>
              </w:rPr>
              <w:t>.2018</w:t>
            </w:r>
            <w:r w:rsidR="002C11A0">
              <w:rPr>
                <w:rFonts w:ascii="Times New Roman" w:hAnsi="Times New Roman" w:cs="Times New Roman"/>
                <w:bCs/>
              </w:rPr>
              <w:t xml:space="preserve"> </w:t>
            </w:r>
            <w:r w:rsidR="003C7531">
              <w:rPr>
                <w:rFonts w:ascii="Times New Roman" w:hAnsi="Times New Roman" w:cs="Times New Roman"/>
                <w:bCs/>
              </w:rPr>
              <w:t>г.</w:t>
            </w:r>
            <w:r w:rsidR="002C11A0">
              <w:rPr>
                <w:rFonts w:ascii="Times New Roman" w:hAnsi="Times New Roman" w:cs="Times New Roman"/>
                <w:bCs/>
              </w:rPr>
              <w:t xml:space="preserve"> </w:t>
            </w:r>
            <w:r w:rsidR="00FB1F89" w:rsidRPr="00A34260">
              <w:rPr>
                <w:rFonts w:ascii="Times New Roman" w:hAnsi="Times New Roman" w:cs="Times New Roman"/>
                <w:bCs/>
              </w:rPr>
              <w:t>и в соответствии с</w:t>
            </w:r>
            <w:r w:rsidR="001B17B5" w:rsidRPr="00A34260">
              <w:rPr>
                <w:rFonts w:ascii="Times New Roman" w:hAnsi="Times New Roman" w:cs="Times New Roman"/>
                <w:bCs/>
              </w:rPr>
              <w:t xml:space="preserve"> подпунктом </w:t>
            </w:r>
            <w:r w:rsidR="00E00B2C">
              <w:rPr>
                <w:rFonts w:ascii="Times New Roman" w:hAnsi="Times New Roman" w:cs="Times New Roman"/>
                <w:bCs/>
              </w:rPr>
              <w:t>10</w:t>
            </w:r>
            <w:r w:rsidR="00FB1F89" w:rsidRPr="00A34260">
              <w:rPr>
                <w:rFonts w:ascii="Times New Roman" w:hAnsi="Times New Roman" w:cs="Times New Roman"/>
                <w:bCs/>
              </w:rPr>
              <w:t xml:space="preserve"> </w:t>
            </w:r>
            <w:r w:rsidR="001B17B5" w:rsidRPr="00A34260">
              <w:rPr>
                <w:rFonts w:ascii="Times New Roman" w:hAnsi="Times New Roman" w:cs="Times New Roman"/>
                <w:bCs/>
              </w:rPr>
              <w:t>пункта</w:t>
            </w:r>
            <w:r w:rsidR="00D106A8" w:rsidRPr="00A34260">
              <w:rPr>
                <w:rFonts w:ascii="Times New Roman" w:hAnsi="Times New Roman" w:cs="Times New Roman"/>
                <w:bCs/>
              </w:rPr>
              <w:t xml:space="preserve"> 5.1 </w:t>
            </w:r>
            <w:r w:rsidR="00FB1F89" w:rsidRPr="00A34260">
              <w:rPr>
                <w:rFonts w:ascii="Times New Roman" w:hAnsi="Times New Roman" w:cs="Times New Roman"/>
                <w:bCs/>
              </w:rPr>
              <w:t>Приложения № 6 к Положению о закупках товаров, работ, услуг ОАО «Печатный двор Кубани» (Новая редакция))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nil"/>
            </w:tcBorders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253" w:type="dxa"/>
            <w:tcBorders>
              <w:top w:val="nil"/>
            </w:tcBorders>
          </w:tcPr>
          <w:p w:rsidR="000F0E76" w:rsidRPr="00A34260" w:rsidRDefault="000F0E76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Заказчик</w:t>
            </w: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  <w:r w:rsidRPr="00A34260">
              <w:rPr>
                <w:rFonts w:ascii="Times New Roman" w:hAnsi="Times New Roman" w:cs="Times New Roman"/>
                <w:i/>
              </w:rPr>
              <w:t>Наименование организации</w:t>
            </w: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  <w:r w:rsidRPr="00A34260">
              <w:rPr>
                <w:rFonts w:ascii="Times New Roman" w:hAnsi="Times New Roman" w:cs="Times New Roman"/>
                <w:i/>
              </w:rPr>
              <w:t>Место нахождения</w:t>
            </w: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  <w:r w:rsidRPr="00A34260">
              <w:rPr>
                <w:rFonts w:ascii="Times New Roman" w:hAnsi="Times New Roman" w:cs="Times New Roman"/>
                <w:i/>
              </w:rPr>
              <w:t>Почтовый/фактический адрес</w:t>
            </w: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  <w:r w:rsidRPr="00A34260">
              <w:rPr>
                <w:rFonts w:ascii="Times New Roman" w:hAnsi="Times New Roman" w:cs="Times New Roman"/>
                <w:i/>
              </w:rPr>
              <w:t>Контактная информация</w:t>
            </w: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  <w:r w:rsidRPr="00A34260">
              <w:rPr>
                <w:rFonts w:ascii="Times New Roman" w:hAnsi="Times New Roman" w:cs="Times New Roman"/>
                <w:i/>
              </w:rPr>
              <w:t>Ф.И.О.</w:t>
            </w:r>
          </w:p>
        </w:tc>
        <w:tc>
          <w:tcPr>
            <w:tcW w:w="4688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ОАО «Печатный двор Кубани»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Место нахождения (юридический адрес):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350000, Российская Федерация, Краснодарский край,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г. Краснодар, ул. Горького, 104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350072, Российская Федерация, Краснодарский край,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г. Краснодар, ул. Тополиная. 19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proofErr w:type="spellStart"/>
            <w:r w:rsidRPr="00A34260">
              <w:rPr>
                <w:rFonts w:ascii="Times New Roman" w:hAnsi="Times New Roman" w:cs="Times New Roman"/>
              </w:rPr>
              <w:t>Маханёва</w:t>
            </w:r>
            <w:proofErr w:type="spellEnd"/>
            <w:r w:rsidRPr="00A34260">
              <w:rPr>
                <w:rFonts w:ascii="Times New Roman" w:hAnsi="Times New Roman" w:cs="Times New Roman"/>
              </w:rPr>
              <w:t xml:space="preserve"> Ксения Сергеевна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  <w:bCs/>
              </w:rPr>
            </w:pPr>
            <w:r w:rsidRPr="00A34260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A34260">
              <w:rPr>
                <w:rFonts w:ascii="Times New Roman" w:hAnsi="Times New Roman" w:cs="Times New Roman"/>
                <w:bCs/>
                <w:lang w:val="en-US"/>
              </w:rPr>
              <w:t>zakupki</w:t>
            </w:r>
            <w:proofErr w:type="spellEnd"/>
            <w:r w:rsidRPr="00A34260">
              <w:rPr>
                <w:rFonts w:ascii="Times New Roman" w:hAnsi="Times New Roman" w:cs="Times New Roman"/>
                <w:bCs/>
              </w:rPr>
              <w:t>@pdkuban.ru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Телефон:</w:t>
            </w:r>
            <w:r w:rsidRPr="00A34260">
              <w:rPr>
                <w:rFonts w:ascii="Times New Roman" w:hAnsi="Times New Roman" w:cs="Times New Roman"/>
                <w:bCs/>
              </w:rPr>
              <w:t>(861) 224-79-44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Факс: (861) 257-10-99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253" w:type="dxa"/>
          </w:tcPr>
          <w:p w:rsidR="000F0E76" w:rsidRPr="00A34260" w:rsidRDefault="000F0E76" w:rsidP="000F0E76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Наименование закупки</w:t>
            </w:r>
          </w:p>
        </w:tc>
        <w:tc>
          <w:tcPr>
            <w:tcW w:w="4688" w:type="dxa"/>
          </w:tcPr>
          <w:p w:rsidR="000F0E76" w:rsidRPr="00AF37BF" w:rsidRDefault="00AF37BF" w:rsidP="009C20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AF37BF">
              <w:rPr>
                <w:rFonts w:ascii="Times New Roman" w:hAnsi="Times New Roman" w:cs="Times New Roman"/>
                <w:bCs/>
              </w:rPr>
              <w:t>оставк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AF37BF">
              <w:rPr>
                <w:rFonts w:ascii="Times New Roman" w:hAnsi="Times New Roman" w:cs="Times New Roman"/>
                <w:bCs/>
              </w:rPr>
              <w:t xml:space="preserve"> и монтаж климатического оборудования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253" w:type="dxa"/>
          </w:tcPr>
          <w:p w:rsidR="000F0E76" w:rsidRPr="00A34260" w:rsidRDefault="000F0E76" w:rsidP="000F0E76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4688" w:type="dxa"/>
          </w:tcPr>
          <w:p w:rsidR="000F0E76" w:rsidRPr="00A34260" w:rsidRDefault="00AF37BF" w:rsidP="009C20D0">
            <w:pPr>
              <w:rPr>
                <w:rFonts w:ascii="Times New Roman" w:hAnsi="Times New Roman" w:cs="Times New Roman"/>
              </w:rPr>
            </w:pPr>
            <w:r w:rsidRPr="00AF37BF">
              <w:rPr>
                <w:rFonts w:ascii="Times New Roman" w:hAnsi="Times New Roman" w:cs="Times New Roman"/>
              </w:rPr>
              <w:t>В соответствии с проектом договора</w:t>
            </w:r>
          </w:p>
        </w:tc>
      </w:tr>
      <w:tr w:rsidR="000F0E76" w:rsidRPr="00A34260" w:rsidTr="000606F1">
        <w:tblPrEx>
          <w:tblLook w:val="04A0" w:firstRow="1" w:lastRow="0" w:firstColumn="1" w:lastColumn="0" w:noHBand="0" w:noVBand="1"/>
        </w:tblPrEx>
        <w:trPr>
          <w:trHeight w:val="670"/>
        </w:trPr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253" w:type="dxa"/>
          </w:tcPr>
          <w:p w:rsidR="000F0E76" w:rsidRPr="00A34260" w:rsidRDefault="000F0E76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88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В соответствии с проектом договора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253" w:type="dxa"/>
          </w:tcPr>
          <w:p w:rsidR="000F0E76" w:rsidRPr="00A34260" w:rsidRDefault="000F0E76" w:rsidP="00424B6A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 xml:space="preserve">Сведения о начальной (максимальной) цене договора </w:t>
            </w:r>
          </w:p>
        </w:tc>
        <w:tc>
          <w:tcPr>
            <w:tcW w:w="4688" w:type="dxa"/>
          </w:tcPr>
          <w:p w:rsidR="000F0E76" w:rsidRPr="00BE2841" w:rsidRDefault="00BE2841" w:rsidP="00F16641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2841">
              <w:rPr>
                <w:rFonts w:ascii="Times New Roman" w:hAnsi="Times New Roman" w:cs="Times New Roman"/>
                <w:bCs/>
                <w:iCs/>
              </w:rPr>
              <w:t>231 947,00 (Двести тридцать одна тысяча девятьсот сорок семь тысяч) рублей 00 копеек.</w:t>
            </w:r>
            <w:r w:rsidR="00D5640D">
              <w:rPr>
                <w:rFonts w:ascii="Times New Roman" w:hAnsi="Times New Roman" w:cs="Times New Roman"/>
                <w:bCs/>
                <w:iCs/>
              </w:rPr>
              <w:t xml:space="preserve">, без </w:t>
            </w:r>
            <w:r w:rsidR="00D5640D" w:rsidRPr="00D5640D">
              <w:rPr>
                <w:rFonts w:ascii="Times New Roman" w:hAnsi="Times New Roman" w:cs="Times New Roman"/>
                <w:bCs/>
                <w:iCs/>
              </w:rPr>
              <w:t>НДС</w:t>
            </w:r>
            <w:r w:rsidR="00D5640D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253" w:type="dxa"/>
          </w:tcPr>
          <w:p w:rsidR="000F0E76" w:rsidRPr="00A34260" w:rsidRDefault="000F0E76" w:rsidP="000F0E76">
            <w:pPr>
              <w:ind w:firstLine="33"/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</w:tc>
        <w:tc>
          <w:tcPr>
            <w:tcW w:w="4688" w:type="dxa"/>
          </w:tcPr>
          <w:p w:rsidR="000F0E76" w:rsidRPr="00A34260" w:rsidRDefault="000F0E76" w:rsidP="00424B6A">
            <w:pPr>
              <w:jc w:val="both"/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 xml:space="preserve">Цена договора включает в себя все необходимые расходы, в том числе на уплату пошлин, налогов (НДС), сборов и других обязательных платежей, которые участник должен понести в связи с исполнением обязательств по договору. Затраты, не включенные в цену договора, не подлежат оплате со стороны заказчика. В случае если деятельность участника не подлежит налогообложению НДС (освобождено от налогообложения НДС) либо участник </w:t>
            </w:r>
            <w:r w:rsidRPr="00A34260">
              <w:rPr>
                <w:rFonts w:ascii="Times New Roman" w:hAnsi="Times New Roman" w:cs="Times New Roman"/>
              </w:rPr>
              <w:lastRenderedPageBreak/>
              <w:t xml:space="preserve">освобожден от исполнения обязанности налогоплательщика </w:t>
            </w:r>
            <w:proofErr w:type="gramStart"/>
            <w:r w:rsidRPr="00A34260">
              <w:rPr>
                <w:rFonts w:ascii="Times New Roman" w:hAnsi="Times New Roman" w:cs="Times New Roman"/>
              </w:rPr>
              <w:t>НДС</w:t>
            </w:r>
            <w:proofErr w:type="gramEnd"/>
            <w:r w:rsidRPr="00A34260">
              <w:rPr>
                <w:rFonts w:ascii="Times New Roman" w:hAnsi="Times New Roman" w:cs="Times New Roman"/>
              </w:rPr>
              <w:t xml:space="preserve"> либо участник не является налогоплательщиком НДС, то цена, предложенная таким участником закупки и указанная в заявке, не должна превышать начальную (максимальную) цену.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0F0E76">
            <w:pPr>
              <w:ind w:right="-153"/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4253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4688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В соответствии с проектом договора.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9C20D0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253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4688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9C20D0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253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4688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Не установлены (настоящее извещение</w:t>
            </w:r>
            <w:r w:rsidR="00D106A8" w:rsidRPr="00A34260">
              <w:rPr>
                <w:rFonts w:ascii="Times New Roman" w:hAnsi="Times New Roman" w:cs="Times New Roman"/>
              </w:rPr>
              <w:t xml:space="preserve"> и закупочная </w:t>
            </w:r>
            <w:r w:rsidRPr="00A34260">
              <w:rPr>
                <w:rFonts w:ascii="Times New Roman" w:hAnsi="Times New Roman" w:cs="Times New Roman"/>
              </w:rPr>
              <w:t xml:space="preserve">документация </w:t>
            </w:r>
            <w:r w:rsidR="00D106A8" w:rsidRPr="00A34260">
              <w:rPr>
                <w:rFonts w:ascii="Times New Roman" w:hAnsi="Times New Roman" w:cs="Times New Roman"/>
              </w:rPr>
              <w:t xml:space="preserve">о закупке </w:t>
            </w:r>
            <w:r w:rsidRPr="00A34260">
              <w:rPr>
                <w:rFonts w:ascii="Times New Roman" w:hAnsi="Times New Roman" w:cs="Times New Roman"/>
              </w:rPr>
              <w:t>у единственного поставщика носит уведомительный характер и не предполагает со стороны участников закупки предоставления каких-либо заявок, документов и сведений)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9C20D0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253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4688" w:type="dxa"/>
          </w:tcPr>
          <w:p w:rsidR="000F0E76" w:rsidRPr="00A34260" w:rsidRDefault="00D106A8" w:rsidP="00034BB9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Извещение и закупочная документация о закупке у единственного поставщика</w:t>
            </w:r>
            <w:r w:rsidR="000F0E76" w:rsidRPr="00A34260">
              <w:rPr>
                <w:rFonts w:ascii="Times New Roman" w:hAnsi="Times New Roman" w:cs="Times New Roman"/>
              </w:rPr>
              <w:t xml:space="preserve"> доступна для ознакомления в электронном виде на сайте </w:t>
            </w:r>
            <w:hyperlink r:id="rId5" w:history="1"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pdkuban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="000F0E76" w:rsidRPr="00A34260">
              <w:rPr>
                <w:rFonts w:ascii="Times New Roman" w:hAnsi="Times New Roman" w:cs="Times New Roman"/>
              </w:rPr>
              <w:t xml:space="preserve">, </w:t>
            </w:r>
            <w:hyperlink r:id="rId6" w:history="1"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zakupki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gov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="000F0E76" w:rsidRPr="00A34260">
              <w:rPr>
                <w:rFonts w:ascii="Times New Roman" w:hAnsi="Times New Roman" w:cs="Times New Roman"/>
              </w:rPr>
              <w:t xml:space="preserve"> без взимания платы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3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  <w:b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4688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</w:rPr>
              <w:t>запросы на разъяснения положений документации не принимаются, разъяснения не предоставляются.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3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  <w:b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4688" w:type="dxa"/>
          </w:tcPr>
          <w:p w:rsidR="000F0E76" w:rsidRPr="00A34260" w:rsidRDefault="00424B6A" w:rsidP="00424B6A">
            <w:pPr>
              <w:jc w:val="both"/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0F0E76" w:rsidRPr="00A34260" w:rsidTr="00424B6A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75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3" w:type="dxa"/>
          </w:tcPr>
          <w:p w:rsidR="00424B6A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  <w:b/>
              </w:rPr>
              <w:t>Критерии оценки и сопоставления заявок на участие в закупке</w:t>
            </w:r>
          </w:p>
        </w:tc>
        <w:tc>
          <w:tcPr>
            <w:tcW w:w="4688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</w:rPr>
              <w:t>не установлены</w:t>
            </w:r>
          </w:p>
        </w:tc>
      </w:tr>
      <w:tr w:rsidR="00424B6A" w:rsidRPr="00A34260" w:rsidTr="00424B6A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675" w:type="dxa"/>
          </w:tcPr>
          <w:p w:rsidR="00424B6A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3" w:type="dxa"/>
          </w:tcPr>
          <w:p w:rsidR="00424B6A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  <w:b/>
              </w:rPr>
              <w:t>Порядок оценки и сопоставления заявок на участие в закупке</w:t>
            </w:r>
          </w:p>
        </w:tc>
        <w:tc>
          <w:tcPr>
            <w:tcW w:w="4688" w:type="dxa"/>
          </w:tcPr>
          <w:p w:rsidR="00424B6A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</w:rPr>
              <w:t>не установлен</w:t>
            </w:r>
          </w:p>
        </w:tc>
      </w:tr>
    </w:tbl>
    <w:p w:rsidR="00424B6A" w:rsidRPr="00A34260" w:rsidRDefault="00424B6A" w:rsidP="00424B6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3430C9" w:rsidRPr="00A34260" w:rsidRDefault="003430C9" w:rsidP="00424B6A">
      <w:pPr>
        <w:rPr>
          <w:rFonts w:ascii="Times New Roman" w:hAnsi="Times New Roman" w:cs="Times New Roman"/>
        </w:rPr>
      </w:pPr>
    </w:p>
    <w:p w:rsidR="00A34260" w:rsidRDefault="00A34260" w:rsidP="006763E8">
      <w:pPr>
        <w:jc w:val="center"/>
        <w:rPr>
          <w:rFonts w:ascii="Times New Roman" w:hAnsi="Times New Roman" w:cs="Times New Roman"/>
          <w:b/>
        </w:rPr>
      </w:pPr>
    </w:p>
    <w:p w:rsidR="00A34260" w:rsidRDefault="00A34260" w:rsidP="006763E8">
      <w:pPr>
        <w:jc w:val="center"/>
        <w:rPr>
          <w:rFonts w:ascii="Times New Roman" w:hAnsi="Times New Roman" w:cs="Times New Roman"/>
          <w:b/>
        </w:rPr>
      </w:pPr>
    </w:p>
    <w:p w:rsidR="00A34260" w:rsidRDefault="00A34260" w:rsidP="006763E8">
      <w:pPr>
        <w:jc w:val="center"/>
        <w:rPr>
          <w:rFonts w:ascii="Times New Roman" w:hAnsi="Times New Roman" w:cs="Times New Roman"/>
          <w:b/>
        </w:rPr>
      </w:pPr>
    </w:p>
    <w:p w:rsidR="00A34260" w:rsidRDefault="00A34260" w:rsidP="00CB497B">
      <w:pPr>
        <w:rPr>
          <w:rFonts w:ascii="Times New Roman" w:hAnsi="Times New Roman" w:cs="Times New Roman"/>
          <w:b/>
        </w:rPr>
      </w:pPr>
    </w:p>
    <w:p w:rsidR="00753921" w:rsidRDefault="00034BB9" w:rsidP="00CB497B">
      <w:pPr>
        <w:jc w:val="center"/>
        <w:rPr>
          <w:rFonts w:ascii="Times New Roman" w:hAnsi="Times New Roman" w:cs="Times New Roman"/>
          <w:b/>
        </w:rPr>
      </w:pPr>
      <w:r w:rsidRPr="00A34260">
        <w:rPr>
          <w:rFonts w:ascii="Times New Roman" w:hAnsi="Times New Roman" w:cs="Times New Roman"/>
          <w:b/>
        </w:rPr>
        <w:lastRenderedPageBreak/>
        <w:t>2. ПРОЕКТ ДОГОВОРА</w:t>
      </w:r>
      <w:r w:rsidR="00F46AAD" w:rsidRPr="00A34260">
        <w:rPr>
          <w:rFonts w:ascii="Times New Roman" w:hAnsi="Times New Roman" w:cs="Times New Roman"/>
          <w:b/>
        </w:rPr>
        <w:t xml:space="preserve"> </w:t>
      </w:r>
    </w:p>
    <w:p w:rsidR="003D17C0" w:rsidRPr="003D17C0" w:rsidRDefault="003D17C0" w:rsidP="003D17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Краснодар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D17C0" w:rsidRPr="003D17C0" w:rsidRDefault="003D17C0" w:rsidP="003D17C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ОАО «Печатный двор Кубани», именуемый в дальнейшем </w:t>
      </w:r>
      <w:r w:rsidRPr="003D1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“Заказчик”,</w:t>
      </w: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первого заместителя генерального директора </w:t>
      </w:r>
      <w:proofErr w:type="spellStart"/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Минькова</w:t>
      </w:r>
      <w:proofErr w:type="spellEnd"/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Вадима Евгеньевича, действующего на основании доверенности № 1/17 от 01.01.2017 года, заключили настоящий договор о нижеследующем:</w:t>
      </w:r>
    </w:p>
    <w:p w:rsidR="003D17C0" w:rsidRPr="003D17C0" w:rsidRDefault="003D17C0" w:rsidP="003D17C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D1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 ДОГОВОРА</w:t>
      </w:r>
    </w:p>
    <w:p w:rsidR="003D17C0" w:rsidRPr="003D17C0" w:rsidRDefault="003D17C0" w:rsidP="003D1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поручает, а исполнитель принимает на себя выполнение следующих обязательств:</w:t>
      </w:r>
    </w:p>
    <w:p w:rsidR="003D17C0" w:rsidRPr="003D17C0" w:rsidRDefault="003D17C0" w:rsidP="003D1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Поставить Заказчику на условиях настоящего договора оборудование и комплектующие материалы, согласно Приложению № 1.</w:t>
      </w:r>
    </w:p>
    <w:p w:rsidR="003D17C0" w:rsidRPr="003D17C0" w:rsidRDefault="003D17C0" w:rsidP="003D1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Выполнить в полном объеме монтаж и пусконаладочные работы оборудования, указанного в пункте </w:t>
      </w:r>
      <w:proofErr w:type="gramStart"/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1.1  настоящего</w:t>
      </w:r>
      <w:proofErr w:type="gramEnd"/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3D17C0" w:rsidRPr="003D17C0" w:rsidRDefault="003D17C0" w:rsidP="003D1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C0" w:rsidRPr="003D17C0" w:rsidRDefault="003D17C0" w:rsidP="003D1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D1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СУММА ДОГОВОРА</w:t>
      </w:r>
    </w:p>
    <w:p w:rsidR="003D17C0" w:rsidRPr="003D17C0" w:rsidRDefault="003D17C0" w:rsidP="003D1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оборудования и работ по настоящему Договору составляет 231 947 (Двести тридцать одна тысяча девятьсот сорок семь) рублей. НДС не предусмотрен.</w:t>
      </w:r>
    </w:p>
    <w:p w:rsidR="003D17C0" w:rsidRPr="003D17C0" w:rsidRDefault="003D17C0" w:rsidP="003D1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C0" w:rsidRPr="003D17C0" w:rsidRDefault="003D17C0" w:rsidP="003D17C0">
      <w:pPr>
        <w:tabs>
          <w:tab w:val="left" w:pos="2552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</w:t>
      </w:r>
      <w:r w:rsidRPr="003D1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РАСЧЕТОВ</w:t>
      </w:r>
    </w:p>
    <w:p w:rsidR="003D17C0" w:rsidRPr="003D17C0" w:rsidRDefault="003D17C0" w:rsidP="003D17C0">
      <w:pPr>
        <w:tabs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Оплата заказчиком поставленного оборудования, согласно п. 1.1, его монтажа и пусконаладочных работ осуществляется в следующем порядке:</w:t>
      </w:r>
    </w:p>
    <w:p w:rsidR="003D17C0" w:rsidRPr="003D17C0" w:rsidRDefault="003D17C0" w:rsidP="003D17C0">
      <w:pPr>
        <w:tabs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  Предоплата в размере 100% от суммы, указанной в счете, в течение пяти банковских дней с момента выставления счета.</w:t>
      </w:r>
    </w:p>
    <w:p w:rsidR="003D17C0" w:rsidRPr="003D17C0" w:rsidRDefault="003D17C0" w:rsidP="003D17C0">
      <w:pPr>
        <w:tabs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C0" w:rsidRPr="003D17C0" w:rsidRDefault="003D17C0" w:rsidP="003D17C0">
      <w:pPr>
        <w:tabs>
          <w:tab w:val="left" w:pos="2552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</w:t>
      </w:r>
      <w:r w:rsidRPr="003D1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ВЫПОЛНЕНИЯ РАБОТ</w:t>
      </w:r>
    </w:p>
    <w:p w:rsidR="003D17C0" w:rsidRPr="003D17C0" w:rsidRDefault="003D17C0" w:rsidP="003D17C0">
      <w:pPr>
        <w:tabs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Срок выполнения Исполнителем работ, поставки оборудования, указанных в п. 1.1-1.2 настоящего договора, составляет </w:t>
      </w:r>
      <w:r w:rsidRPr="003D17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30 календарных дней</w:t>
      </w: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получения предоплаты.</w:t>
      </w:r>
    </w:p>
    <w:p w:rsidR="003D17C0" w:rsidRPr="003D17C0" w:rsidRDefault="003D17C0" w:rsidP="003D17C0">
      <w:pPr>
        <w:tabs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C0" w:rsidRPr="003D17C0" w:rsidRDefault="003D17C0" w:rsidP="003D17C0">
      <w:pPr>
        <w:tabs>
          <w:tab w:val="left" w:pos="2552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 </w:t>
      </w:r>
      <w:r w:rsidRPr="003D1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СДАЧИ И ПРИЕМА РАБОТ</w:t>
      </w:r>
    </w:p>
    <w:p w:rsidR="003D17C0" w:rsidRPr="003D17C0" w:rsidRDefault="003D17C0" w:rsidP="003D17C0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Исправность оборудования после выполнения работ проверяется в присутствии Заказчика, в соответствии с требованиями Эксплуатационной документации.</w:t>
      </w:r>
    </w:p>
    <w:p w:rsidR="003D17C0" w:rsidRPr="003D17C0" w:rsidRDefault="003D17C0" w:rsidP="003D17C0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течении 5 рабочих дней, после завершения </w:t>
      </w:r>
      <w:proofErr w:type="gramStart"/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 Исполнитель</w:t>
      </w:r>
      <w:proofErr w:type="gramEnd"/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Заказчик подписывают двусторонний  Акт приемки-сдачи выполненных  работ. Исполнитель одновременно с подписанным с двух сторон Актом приемки-сдачи выполненных работ предоставляет Заказчику товарную накладную на оборудование и комплектующие материалы, указанные в п. 1.1. настоящего договора, а также документы формы КС-2 и КС-3.</w:t>
      </w:r>
    </w:p>
    <w:p w:rsidR="003D17C0" w:rsidRPr="003D17C0" w:rsidRDefault="003D17C0" w:rsidP="003D17C0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C0" w:rsidRPr="003D17C0" w:rsidRDefault="003D17C0" w:rsidP="003D17C0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 мотивированного отказа Заказчика подписать Акт приема-сдачи </w:t>
      </w:r>
      <w:proofErr w:type="gramStart"/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 работ</w:t>
      </w:r>
      <w:proofErr w:type="gramEnd"/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течении 3 дней, после завершения работ, составляется Акт разногласий с указанием необходимых доработок и сроков их выполнения.</w:t>
      </w:r>
    </w:p>
    <w:p w:rsidR="003D17C0" w:rsidRPr="003D17C0" w:rsidRDefault="003D17C0" w:rsidP="003D17C0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C0" w:rsidRPr="003D17C0" w:rsidRDefault="003D17C0" w:rsidP="003D17C0">
      <w:pPr>
        <w:tabs>
          <w:tab w:val="left" w:pos="709"/>
          <w:tab w:val="left" w:pos="2552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D1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СТОРОН ПО ДОГОВОРУ</w:t>
      </w:r>
    </w:p>
    <w:p w:rsidR="003D17C0" w:rsidRPr="003D17C0" w:rsidRDefault="003D17C0" w:rsidP="003D17C0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 Исполнитель обязан в дополнительно согласованные с Заказчиком сроки приступить к выполнению работ.</w:t>
      </w:r>
    </w:p>
    <w:p w:rsidR="003D17C0" w:rsidRPr="003D17C0" w:rsidRDefault="003D17C0" w:rsidP="003D17C0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Заказчик в согласованные сторонами сроки предоставляет Исполнителю объект для производства работ. При возникновении объективных причин, препятствующих </w:t>
      </w: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своевременному началу работ, немедленно информирует об этом Исполнителя и сообщает новую дату начала работ по договору.</w:t>
      </w:r>
    </w:p>
    <w:p w:rsidR="003D17C0" w:rsidRPr="003D17C0" w:rsidRDefault="003D17C0" w:rsidP="003D17C0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Заказчик предоставляет, на период действия договора, Исполнителю возможность пользования энергоресурсами для реализации договора, обеспечивает доступ Исполнителя к месту выполнения работ.</w:t>
      </w:r>
    </w:p>
    <w:p w:rsidR="003D17C0" w:rsidRPr="003D17C0" w:rsidRDefault="003D17C0" w:rsidP="003D17C0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Заказчик контролирует качество выполненных работ и достоверность предоставленных к оплате объемов работ.</w:t>
      </w:r>
    </w:p>
    <w:p w:rsidR="003D17C0" w:rsidRPr="003D17C0" w:rsidRDefault="003D17C0" w:rsidP="003D17C0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Заказчик своевременно принимает у Исполнителя выполненные работы в соответствии с условиями договора.</w:t>
      </w:r>
    </w:p>
    <w:p w:rsidR="003D17C0" w:rsidRPr="003D17C0" w:rsidRDefault="003D17C0" w:rsidP="003D17C0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Исполнитель в течение всего периода работы на объекте обеспечивает соблюдение требований противопожарной безопасности, техники безопасности и охраны окружающей среды.</w:t>
      </w:r>
    </w:p>
    <w:p w:rsidR="003D17C0" w:rsidRPr="003D17C0" w:rsidRDefault="003D17C0" w:rsidP="003D17C0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Настоящим Договором предусматривается выполнение комплекса работ, обозначенного в Приложении № 1.</w:t>
      </w:r>
    </w:p>
    <w:p w:rsidR="003D17C0" w:rsidRPr="003D17C0" w:rsidRDefault="003D17C0" w:rsidP="003D17C0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При выполнении работ некачественно, Исполнитель устраняет все дефекты за свой счет, без увеличения сроков выполнения работ по договору.</w:t>
      </w:r>
    </w:p>
    <w:p w:rsidR="003D17C0" w:rsidRPr="003D17C0" w:rsidRDefault="003D17C0" w:rsidP="003D17C0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C0" w:rsidRPr="003D17C0" w:rsidRDefault="003D17C0" w:rsidP="003D17C0">
      <w:pPr>
        <w:tabs>
          <w:tab w:val="left" w:pos="709"/>
          <w:tab w:val="left" w:pos="2552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3D1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3D17C0" w:rsidRPr="003D17C0" w:rsidRDefault="003D17C0" w:rsidP="003D17C0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Стороны несут ответственность по договору в соответствии с действующим законодательством Российской Федерации.</w:t>
      </w:r>
    </w:p>
    <w:p w:rsidR="003D17C0" w:rsidRPr="003D17C0" w:rsidRDefault="003D17C0" w:rsidP="003D17C0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Возникшие при исполнении договора разногласия стороны постараются урегулировать путем переговоров.</w:t>
      </w:r>
    </w:p>
    <w:p w:rsidR="003D17C0" w:rsidRPr="003D17C0" w:rsidRDefault="003D17C0" w:rsidP="003D17C0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 случае не урегулирования возникших разногласий путем переговоров, стороны разрешают спорные вопросы в Арбитражном суде Краснодарского края.</w:t>
      </w:r>
    </w:p>
    <w:p w:rsidR="003D17C0" w:rsidRPr="003D17C0" w:rsidRDefault="003D17C0" w:rsidP="003D17C0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C0" w:rsidRPr="003D17C0" w:rsidRDefault="003D17C0" w:rsidP="003D17C0">
      <w:pPr>
        <w:tabs>
          <w:tab w:val="left" w:pos="709"/>
          <w:tab w:val="left" w:pos="2552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3D1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ГАРАНТИИ</w:t>
      </w:r>
    </w:p>
    <w:p w:rsidR="003D17C0" w:rsidRPr="003D17C0" w:rsidRDefault="003D17C0" w:rsidP="003D17C0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Гарантийный срок на оборудование и работы по монтажу оборудования составляет </w:t>
      </w:r>
      <w:r w:rsidRPr="003D1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 месяцев</w:t>
      </w: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подписания акта сдачи-приемки работ.</w:t>
      </w:r>
    </w:p>
    <w:p w:rsidR="003D17C0" w:rsidRPr="003D17C0" w:rsidRDefault="003D17C0" w:rsidP="003D17C0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Гарантийное обязательство не распространяется на оборудование, вышедшее из строя по причине неправильной эксплуатации Заказчиком.</w:t>
      </w:r>
    </w:p>
    <w:p w:rsidR="003D17C0" w:rsidRPr="003D17C0" w:rsidRDefault="003D17C0" w:rsidP="003D17C0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C0" w:rsidRPr="003D17C0" w:rsidRDefault="003D17C0" w:rsidP="003D17C0">
      <w:pPr>
        <w:tabs>
          <w:tab w:val="left" w:pos="709"/>
          <w:tab w:val="left" w:pos="2552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3D1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НАСТОЯЩЕГО ДОГОВОРА</w:t>
      </w:r>
    </w:p>
    <w:p w:rsidR="003D17C0" w:rsidRPr="003D17C0" w:rsidRDefault="003D17C0" w:rsidP="003D17C0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Настоящий договор вступает в силу с даты его подписания обеими Сторонами, указанной в правом верхнем углу договора, и действует до полного исполнения Сторонами своих обязательств по нему, в том числе завершения взаиморасчетов.</w:t>
      </w:r>
    </w:p>
    <w:p w:rsidR="003D17C0" w:rsidRPr="003D17C0" w:rsidRDefault="003D17C0" w:rsidP="003D17C0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C0" w:rsidRPr="003D17C0" w:rsidRDefault="003D17C0" w:rsidP="003D17C0">
      <w:pPr>
        <w:tabs>
          <w:tab w:val="left" w:pos="709"/>
          <w:tab w:val="left" w:pos="2552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D1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РАСТОРЖЕНИЕ ДОГОВОРА</w:t>
      </w:r>
    </w:p>
    <w:p w:rsidR="003D17C0" w:rsidRPr="003D17C0" w:rsidRDefault="003D17C0" w:rsidP="003D17C0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Основанием для расторжения договора является нарушение одной из сторон своих договорных обязательств, либо наступление обстоятельств непреодолимой силы.</w:t>
      </w:r>
    </w:p>
    <w:p w:rsidR="003D17C0" w:rsidRPr="003D17C0" w:rsidRDefault="003D17C0" w:rsidP="003D17C0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 случае если какая-либо из сторон намерена расторгнуть договор, она обязана уведомить об этом другую сторону в письменном виде с указанием обоснованных причин не менее чем за 10 дней до предполагаемой даты расторжения договора.</w:t>
      </w:r>
    </w:p>
    <w:p w:rsidR="003D17C0" w:rsidRPr="003D17C0" w:rsidRDefault="003D17C0" w:rsidP="003D17C0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Заказчик вправе расторгнуть договор в одностороннем порядке в случае, если после устранения Исполнителем выявленных недостатков, качество работ не будет удовлетворять действующим нормативам и техническим условиям, либо сроки выполнения работ, в соответствии со статьей 4 настоящего договора, будут увеличены по вине Исполнителя более чем на 30 календарных дней.</w:t>
      </w:r>
    </w:p>
    <w:p w:rsidR="003D17C0" w:rsidRPr="003D17C0" w:rsidRDefault="003D17C0" w:rsidP="003D17C0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C0" w:rsidRPr="003D17C0" w:rsidRDefault="003D17C0" w:rsidP="003D17C0">
      <w:pPr>
        <w:tabs>
          <w:tab w:val="left" w:pos="709"/>
          <w:tab w:val="left" w:pos="2552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3D1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ОБСТОЯТЕЛЬСТВА НЕПРЕОДОЛИМОЙ СИЛЫ</w:t>
      </w:r>
    </w:p>
    <w:p w:rsidR="003D17C0" w:rsidRPr="003D17C0" w:rsidRDefault="003D17C0" w:rsidP="003D17C0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Стороны освобождаются от ответственности за выполнение обязательств по договору при наступлении обязательств непреодолимой силы, независящих от воли </w:t>
      </w: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сторон: землетрясение, наводнение, пожар, боевые действия в зоне исполнения договора и т.п.</w:t>
      </w:r>
    </w:p>
    <w:p w:rsidR="003D17C0" w:rsidRPr="003D17C0" w:rsidRDefault="003D17C0" w:rsidP="003D17C0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Извещение какой-либо из сторон о наступлении прекращении обстоятельств непреодолимой силы документально подтверждается соответствующими организациями.</w:t>
      </w:r>
    </w:p>
    <w:p w:rsidR="003D17C0" w:rsidRPr="003D17C0" w:rsidRDefault="003D17C0" w:rsidP="003D17C0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При изменении действующего законодательства, влияющего на условия выполнения договора, стороны обсудят меры по корректировке последнего и составят дополнительное соглашение, либо расторгнут договор.</w:t>
      </w:r>
    </w:p>
    <w:p w:rsidR="003D17C0" w:rsidRPr="003D17C0" w:rsidRDefault="003D17C0" w:rsidP="003D17C0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C0" w:rsidRPr="003D17C0" w:rsidRDefault="003D17C0" w:rsidP="003D17C0">
      <w:pPr>
        <w:tabs>
          <w:tab w:val="left" w:pos="709"/>
          <w:tab w:val="left" w:pos="2552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3D1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КОНФИДЕНЦИАЛЬНОСТЬ</w:t>
      </w:r>
    </w:p>
    <w:p w:rsidR="003D17C0" w:rsidRPr="003D17C0" w:rsidRDefault="003D17C0" w:rsidP="003D17C0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В рамках настоящего договора конфиденциальной считается любая информация, связанная или полученная в рамках исполнителя договора, за исключением информации, которая не может быть отнесена к конфиденциальной в соответствии с действующим законодательством Российской Федерации. Каждая из Сторон принимает на себя обязательство никаким образом не разглашать (делать доступной любым третьим лицам, кроме случаев наличия у третьих лиц соответствующих полномочий в силу прямого указания закона) конфиденциальную информацию другой Стороны, к которой она получила доступ при заключении настоящего договора и в ходе исполнения обязательств, возникающих из договора. Расторжение или прекращение настоящего договора не освобождает Стороны от обязательств сохранения конфиденциальности информации, доступ к которой был предоставлен в период действия договора.</w:t>
      </w:r>
    </w:p>
    <w:p w:rsidR="003D17C0" w:rsidRPr="003D17C0" w:rsidRDefault="003D17C0" w:rsidP="003D17C0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C0" w:rsidRPr="003D17C0" w:rsidRDefault="003D17C0" w:rsidP="003D17C0">
      <w:pPr>
        <w:tabs>
          <w:tab w:val="left" w:pos="709"/>
          <w:tab w:val="left" w:pos="2552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D1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ДОПОЛНИТЕЛЬНЫЕ УСЛОВИЯ И ЗАКЛЮЧИТЕЛЬНЫЕ ПОЛОЖЕНИЯ</w:t>
      </w:r>
    </w:p>
    <w:p w:rsidR="003D17C0" w:rsidRPr="003D17C0" w:rsidRDefault="003D17C0" w:rsidP="003D17C0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надлежащие уполномоченными на то представителями сторон.</w:t>
      </w:r>
    </w:p>
    <w:p w:rsidR="003D17C0" w:rsidRPr="003D17C0" w:rsidRDefault="003D17C0" w:rsidP="003D17C0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 Приложение № 1 является неотъемлемой частью настоящего договора.</w:t>
      </w:r>
    </w:p>
    <w:p w:rsidR="003D17C0" w:rsidRPr="003D17C0" w:rsidRDefault="003D17C0" w:rsidP="003D17C0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Договор составлен в двух экземплярах, имеющих равную юридическую силу, по одному для каждой из сторон.</w:t>
      </w:r>
    </w:p>
    <w:p w:rsidR="003D17C0" w:rsidRPr="003D17C0" w:rsidRDefault="003D17C0" w:rsidP="003D17C0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C0" w:rsidRPr="003D17C0" w:rsidRDefault="003D17C0" w:rsidP="003D17C0">
      <w:pPr>
        <w:tabs>
          <w:tab w:val="left" w:pos="709"/>
          <w:tab w:val="left" w:pos="2552"/>
          <w:tab w:val="left" w:pos="283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3D1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АДРЕСА, РЕКВИЗИТЫ И ПОДПИСИ СТОРОН</w:t>
      </w:r>
    </w:p>
    <w:tbl>
      <w:tblPr>
        <w:tblStyle w:val="31"/>
        <w:tblW w:w="9617" w:type="dxa"/>
        <w:tblLook w:val="04A0" w:firstRow="1" w:lastRow="0" w:firstColumn="1" w:lastColumn="0" w:noHBand="0" w:noVBand="1"/>
      </w:tblPr>
      <w:tblGrid>
        <w:gridCol w:w="4808"/>
        <w:gridCol w:w="4809"/>
      </w:tblGrid>
      <w:tr w:rsidR="003D17C0" w:rsidRPr="003D17C0" w:rsidTr="00807A46">
        <w:trPr>
          <w:trHeight w:val="3536"/>
        </w:trPr>
        <w:tc>
          <w:tcPr>
            <w:tcW w:w="4808" w:type="dxa"/>
          </w:tcPr>
          <w:p w:rsidR="003D17C0" w:rsidRPr="003D17C0" w:rsidRDefault="003D17C0" w:rsidP="003D17C0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17C0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3D17C0" w:rsidRPr="003D17C0" w:rsidRDefault="003D17C0" w:rsidP="003D17C0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17C0">
              <w:rPr>
                <w:rFonts w:ascii="Times New Roman" w:hAnsi="Times New Roman" w:cs="Times New Roman"/>
                <w:sz w:val="20"/>
                <w:szCs w:val="20"/>
              </w:rPr>
              <w:t xml:space="preserve">ОАО «Печатный двор Кубани» </w:t>
            </w:r>
          </w:p>
          <w:p w:rsidR="003D17C0" w:rsidRPr="003D17C0" w:rsidRDefault="003D17C0" w:rsidP="003D17C0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17C0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г. Краснодар, 350000, </w:t>
            </w:r>
          </w:p>
          <w:p w:rsidR="003D17C0" w:rsidRPr="003D17C0" w:rsidRDefault="003D17C0" w:rsidP="003D17C0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17C0">
              <w:rPr>
                <w:rFonts w:ascii="Times New Roman" w:hAnsi="Times New Roman" w:cs="Times New Roman"/>
                <w:sz w:val="20"/>
                <w:szCs w:val="20"/>
              </w:rPr>
              <w:t>ул. Горького, 104</w:t>
            </w:r>
          </w:p>
          <w:p w:rsidR="003D17C0" w:rsidRPr="003D17C0" w:rsidRDefault="003D17C0" w:rsidP="003D17C0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17C0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г. Краснодар, 350072, </w:t>
            </w:r>
          </w:p>
          <w:p w:rsidR="003D17C0" w:rsidRPr="003D17C0" w:rsidRDefault="003D17C0" w:rsidP="003D17C0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17C0">
              <w:rPr>
                <w:rFonts w:ascii="Times New Roman" w:hAnsi="Times New Roman" w:cs="Times New Roman"/>
                <w:sz w:val="20"/>
                <w:szCs w:val="20"/>
              </w:rPr>
              <w:t>ул. Тополиная, д.19</w:t>
            </w:r>
          </w:p>
          <w:p w:rsidR="003D17C0" w:rsidRPr="003D17C0" w:rsidRDefault="003D17C0" w:rsidP="003D17C0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17C0">
              <w:rPr>
                <w:rFonts w:ascii="Times New Roman" w:hAnsi="Times New Roman" w:cs="Times New Roman"/>
                <w:sz w:val="20"/>
                <w:szCs w:val="20"/>
              </w:rPr>
              <w:t>Тел/факс: (861) 257-10-99, 257-10-95</w:t>
            </w:r>
          </w:p>
          <w:p w:rsidR="003D17C0" w:rsidRPr="003D17C0" w:rsidRDefault="003D17C0" w:rsidP="003D17C0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17C0">
              <w:rPr>
                <w:rFonts w:ascii="Times New Roman" w:hAnsi="Times New Roman" w:cs="Times New Roman"/>
                <w:sz w:val="20"/>
                <w:szCs w:val="20"/>
              </w:rPr>
              <w:t>ИНН/КПП 2310097758/231001001</w:t>
            </w:r>
          </w:p>
          <w:p w:rsidR="003D17C0" w:rsidRPr="003D17C0" w:rsidRDefault="003D17C0" w:rsidP="003D17C0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17C0">
              <w:rPr>
                <w:rFonts w:ascii="Times New Roman" w:hAnsi="Times New Roman" w:cs="Times New Roman"/>
                <w:sz w:val="20"/>
                <w:szCs w:val="20"/>
              </w:rPr>
              <w:t>Отделение № 8619 Сбербанка России г. Краснодар</w:t>
            </w:r>
          </w:p>
          <w:p w:rsidR="003D17C0" w:rsidRPr="003D17C0" w:rsidRDefault="003D17C0" w:rsidP="003D17C0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17C0">
              <w:rPr>
                <w:rFonts w:ascii="Times New Roman" w:hAnsi="Times New Roman" w:cs="Times New Roman"/>
                <w:sz w:val="20"/>
                <w:szCs w:val="20"/>
              </w:rPr>
              <w:t>БИК 040349602 К/с 30101810100000000602</w:t>
            </w:r>
          </w:p>
          <w:p w:rsidR="003D17C0" w:rsidRPr="003D17C0" w:rsidRDefault="003D17C0" w:rsidP="003D17C0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17C0">
              <w:rPr>
                <w:rFonts w:ascii="Times New Roman" w:hAnsi="Times New Roman" w:cs="Times New Roman"/>
                <w:sz w:val="20"/>
                <w:szCs w:val="20"/>
              </w:rPr>
              <w:t>Р/с 40702810830000100374</w:t>
            </w:r>
          </w:p>
          <w:p w:rsidR="003D17C0" w:rsidRPr="003D17C0" w:rsidRDefault="003D17C0" w:rsidP="003D17C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7C0" w:rsidRPr="003D17C0" w:rsidRDefault="003D17C0" w:rsidP="003D17C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7C0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генерального директора</w:t>
            </w:r>
          </w:p>
          <w:p w:rsidR="003D17C0" w:rsidRPr="003D17C0" w:rsidRDefault="003D17C0" w:rsidP="003D17C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7C0" w:rsidRPr="003D17C0" w:rsidRDefault="003D17C0" w:rsidP="003D17C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7C0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__________________________В.Е. Миньков </w:t>
            </w:r>
          </w:p>
        </w:tc>
        <w:tc>
          <w:tcPr>
            <w:tcW w:w="4809" w:type="dxa"/>
          </w:tcPr>
          <w:p w:rsidR="003D17C0" w:rsidRPr="003D17C0" w:rsidRDefault="003D17C0" w:rsidP="003D17C0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17C0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3D17C0" w:rsidRDefault="003D17C0" w:rsidP="003D17C0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7C0" w:rsidRDefault="003D17C0" w:rsidP="003D17C0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7C0" w:rsidRDefault="003D17C0" w:rsidP="003D17C0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7C0" w:rsidRDefault="003D17C0" w:rsidP="003D17C0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7C0" w:rsidRDefault="003D17C0" w:rsidP="003D17C0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7C0" w:rsidRDefault="003D17C0" w:rsidP="003D17C0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7C0" w:rsidRDefault="003D17C0" w:rsidP="003D17C0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7C0" w:rsidRDefault="003D17C0" w:rsidP="003D17C0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7C0" w:rsidRDefault="003D17C0" w:rsidP="003D17C0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7C0" w:rsidRDefault="003D17C0" w:rsidP="003D17C0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7C0" w:rsidRPr="003D17C0" w:rsidRDefault="003D17C0" w:rsidP="003D17C0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7C0" w:rsidRDefault="003D17C0" w:rsidP="003D17C0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7C0" w:rsidRPr="003D17C0" w:rsidRDefault="003D17C0" w:rsidP="003D17C0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7C0" w:rsidRDefault="003D17C0" w:rsidP="003D17C0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17C0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3D17C0" w:rsidRPr="003D17C0" w:rsidRDefault="003D17C0" w:rsidP="003D17C0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7C0" w:rsidRPr="003D17C0" w:rsidRDefault="003D17C0" w:rsidP="003D17C0">
      <w:pPr>
        <w:tabs>
          <w:tab w:val="center" w:pos="4677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C0" w:rsidRPr="003D17C0" w:rsidRDefault="003D17C0" w:rsidP="003D17C0">
      <w:pPr>
        <w:tabs>
          <w:tab w:val="center" w:pos="4677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C0" w:rsidRPr="003D17C0" w:rsidRDefault="003D17C0" w:rsidP="003D17C0">
      <w:pPr>
        <w:tabs>
          <w:tab w:val="center" w:pos="4677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C0" w:rsidRPr="003D17C0" w:rsidRDefault="003D17C0" w:rsidP="003D17C0">
      <w:pPr>
        <w:tabs>
          <w:tab w:val="center" w:pos="4677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C0" w:rsidRPr="003D17C0" w:rsidRDefault="003D17C0" w:rsidP="003D17C0">
      <w:pPr>
        <w:tabs>
          <w:tab w:val="center" w:pos="467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C0" w:rsidRPr="003D17C0" w:rsidRDefault="003D17C0" w:rsidP="003D17C0">
      <w:pPr>
        <w:tabs>
          <w:tab w:val="center" w:pos="4677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3D17C0" w:rsidRPr="003D17C0" w:rsidRDefault="003D17C0" w:rsidP="003D17C0">
      <w:pPr>
        <w:tabs>
          <w:tab w:val="center" w:pos="4677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</w:t>
      </w:r>
      <w:proofErr w:type="gramStart"/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2018 г.</w:t>
      </w:r>
    </w:p>
    <w:p w:rsidR="003D17C0" w:rsidRPr="003D17C0" w:rsidRDefault="003D17C0" w:rsidP="003D17C0">
      <w:pPr>
        <w:tabs>
          <w:tab w:val="center" w:pos="467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3D17C0" w:rsidRPr="003D17C0" w:rsidRDefault="003D17C0" w:rsidP="003D17C0">
      <w:pPr>
        <w:tabs>
          <w:tab w:val="center" w:pos="4677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ОБОРУДОВАНИЯ, МАТЕРИАЛОВ И РАБОТ</w:t>
      </w:r>
    </w:p>
    <w:p w:rsidR="003D17C0" w:rsidRPr="003D17C0" w:rsidRDefault="003D17C0" w:rsidP="003D17C0">
      <w:pPr>
        <w:spacing w:after="0" w:line="240" w:lineRule="auto"/>
        <w:ind w:left="720"/>
        <w:contextualSpacing/>
        <w:rPr>
          <w:rFonts w:ascii="Castellar" w:eastAsia="Times New Roman" w:hAnsi="Castellar" w:cs="David"/>
          <w:b/>
          <w:sz w:val="24"/>
          <w:szCs w:val="24"/>
        </w:rPr>
      </w:pPr>
    </w:p>
    <w:tbl>
      <w:tblPr>
        <w:tblStyle w:val="110"/>
        <w:tblW w:w="10490" w:type="dxa"/>
        <w:tblInd w:w="-1026" w:type="dxa"/>
        <w:tblLook w:val="04A0" w:firstRow="1" w:lastRow="0" w:firstColumn="1" w:lastColumn="0" w:noHBand="0" w:noVBand="1"/>
      </w:tblPr>
      <w:tblGrid>
        <w:gridCol w:w="445"/>
        <w:gridCol w:w="4942"/>
        <w:gridCol w:w="850"/>
        <w:gridCol w:w="993"/>
        <w:gridCol w:w="1572"/>
        <w:gridCol w:w="1688"/>
      </w:tblGrid>
      <w:tr w:rsidR="003D17C0" w:rsidRPr="003D17C0" w:rsidTr="00807A4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C0" w:rsidRPr="003D17C0" w:rsidRDefault="003D17C0" w:rsidP="003D17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C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C0" w:rsidRPr="003D17C0" w:rsidRDefault="003D17C0" w:rsidP="003D17C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C0" w:rsidRPr="003D17C0" w:rsidRDefault="003D17C0" w:rsidP="003D17C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C0" w:rsidRPr="003D17C0" w:rsidRDefault="003D17C0" w:rsidP="003D17C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C0" w:rsidRPr="003D17C0" w:rsidRDefault="003D17C0" w:rsidP="003D17C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Цена </w:t>
            </w:r>
            <w:proofErr w:type="gramStart"/>
            <w:r w:rsidRPr="003D1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3D1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C0" w:rsidRPr="003D17C0" w:rsidRDefault="003D17C0" w:rsidP="003D17C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(руб.)</w:t>
            </w:r>
          </w:p>
          <w:p w:rsidR="003D17C0" w:rsidRPr="003D17C0" w:rsidRDefault="003D17C0" w:rsidP="003D17C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 НДС</w:t>
            </w:r>
          </w:p>
        </w:tc>
      </w:tr>
      <w:tr w:rsidR="003D17C0" w:rsidRPr="003D17C0" w:rsidTr="003D17C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C0" w:rsidRPr="003D17C0" w:rsidRDefault="003D17C0" w:rsidP="003D17C0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C0" w:rsidRPr="003D17C0" w:rsidRDefault="003D17C0" w:rsidP="003D17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Сплит Канального типа </w:t>
            </w:r>
            <w:r w:rsidRPr="003D1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LEBERG</w:t>
            </w:r>
            <w:r w:rsidRPr="003D1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1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LS</w:t>
            </w:r>
            <w:r w:rsidRPr="003D17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D1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3D17C0">
              <w:rPr>
                <w:rFonts w:ascii="Times New Roman" w:eastAsia="Times New Roman" w:hAnsi="Times New Roman" w:cs="Times New Roman"/>
                <w:sz w:val="24"/>
                <w:szCs w:val="24"/>
              </w:rPr>
              <w:t>60М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C0" w:rsidRPr="003D17C0" w:rsidRDefault="003D17C0" w:rsidP="003D17C0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C0" w:rsidRPr="003D17C0" w:rsidRDefault="003D17C0" w:rsidP="003D17C0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C0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7C0" w:rsidRPr="003D17C0" w:rsidRDefault="003D17C0" w:rsidP="003D17C0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7C0" w:rsidRPr="003D17C0" w:rsidRDefault="003D17C0" w:rsidP="003D17C0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7C0" w:rsidRPr="003D17C0" w:rsidTr="003D17C0">
        <w:trPr>
          <w:trHeight w:val="32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C0" w:rsidRPr="003D17C0" w:rsidRDefault="003D17C0" w:rsidP="003D17C0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C0" w:rsidRPr="003D17C0" w:rsidRDefault="003D17C0" w:rsidP="003D17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17C0">
              <w:rPr>
                <w:rFonts w:ascii="Times New Roman" w:eastAsia="Times New Roman" w:hAnsi="Times New Roman" w:cs="Times New Roman"/>
                <w:sz w:val="24"/>
                <w:szCs w:val="24"/>
              </w:rPr>
              <w:t>Турботрасса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C0" w:rsidRPr="003D17C0" w:rsidRDefault="003D17C0" w:rsidP="003D17C0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C0" w:rsidRPr="003D17C0" w:rsidRDefault="003D17C0" w:rsidP="003D17C0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C0">
              <w:rPr>
                <w:rFonts w:ascii="Times New Roman" w:eastAsia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C0" w:rsidRPr="003D17C0" w:rsidRDefault="003D17C0" w:rsidP="003D17C0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7C0" w:rsidRPr="003D17C0" w:rsidRDefault="003D17C0" w:rsidP="003D17C0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7C0" w:rsidRPr="003D17C0" w:rsidTr="003D17C0">
        <w:trPr>
          <w:trHeight w:val="32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C0" w:rsidRPr="003D17C0" w:rsidRDefault="003D17C0" w:rsidP="003D17C0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C0" w:rsidRPr="003D17C0" w:rsidRDefault="003D17C0" w:rsidP="003D17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C0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C0" w:rsidRPr="003D17C0" w:rsidRDefault="003D17C0" w:rsidP="003D17C0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C0" w:rsidRPr="003D17C0" w:rsidRDefault="003D17C0" w:rsidP="003D17C0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C0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C0" w:rsidRPr="003D17C0" w:rsidRDefault="003D17C0" w:rsidP="003D17C0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7C0" w:rsidRPr="003D17C0" w:rsidRDefault="003D17C0" w:rsidP="003D17C0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7C0" w:rsidRPr="003D17C0" w:rsidTr="003D17C0">
        <w:trPr>
          <w:trHeight w:val="296"/>
        </w:trPr>
        <w:tc>
          <w:tcPr>
            <w:tcW w:w="8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C0" w:rsidRPr="003D17C0" w:rsidRDefault="003D17C0" w:rsidP="003D17C0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Оборудование и материалы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C0" w:rsidRPr="003D17C0" w:rsidRDefault="003D17C0" w:rsidP="003D17C0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D17C0" w:rsidRPr="003D17C0" w:rsidTr="003D17C0">
        <w:trPr>
          <w:trHeight w:val="192"/>
        </w:trPr>
        <w:tc>
          <w:tcPr>
            <w:tcW w:w="8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C0" w:rsidRPr="003D17C0" w:rsidRDefault="003D17C0" w:rsidP="003D17C0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3D17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Монтажные  работы</w:t>
            </w:r>
            <w:proofErr w:type="gram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C0" w:rsidRPr="003D17C0" w:rsidRDefault="003D17C0" w:rsidP="003D17C0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D17C0" w:rsidRPr="003D17C0" w:rsidTr="003D17C0">
        <w:trPr>
          <w:trHeight w:val="330"/>
        </w:trPr>
        <w:tc>
          <w:tcPr>
            <w:tcW w:w="8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C0" w:rsidRPr="003D17C0" w:rsidRDefault="003D17C0" w:rsidP="003D17C0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D17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Итого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C0" w:rsidRPr="003D17C0" w:rsidRDefault="003D17C0" w:rsidP="003D17C0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D17C0" w:rsidRPr="003D17C0" w:rsidRDefault="003D17C0" w:rsidP="003D17C0">
      <w:pPr>
        <w:tabs>
          <w:tab w:val="center" w:pos="4677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1"/>
        <w:tblW w:w="9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09"/>
      </w:tblGrid>
      <w:tr w:rsidR="003D17C0" w:rsidRPr="003D17C0" w:rsidTr="00807A46">
        <w:trPr>
          <w:trHeight w:val="3536"/>
        </w:trPr>
        <w:tc>
          <w:tcPr>
            <w:tcW w:w="4808" w:type="dxa"/>
          </w:tcPr>
          <w:p w:rsidR="003D17C0" w:rsidRPr="003D17C0" w:rsidRDefault="003D17C0" w:rsidP="003D17C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7C0" w:rsidRPr="003D17C0" w:rsidRDefault="003D17C0" w:rsidP="003D17C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7C0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генерального директора</w:t>
            </w:r>
          </w:p>
          <w:p w:rsidR="003D17C0" w:rsidRPr="003D17C0" w:rsidRDefault="003D17C0" w:rsidP="003D17C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7C0" w:rsidRPr="003D17C0" w:rsidRDefault="003D17C0" w:rsidP="003D17C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7C0" w:rsidRPr="003D17C0" w:rsidRDefault="003D17C0" w:rsidP="003D17C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7C0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__________________________В.Е. Миньков </w:t>
            </w:r>
          </w:p>
        </w:tc>
        <w:tc>
          <w:tcPr>
            <w:tcW w:w="4809" w:type="dxa"/>
          </w:tcPr>
          <w:p w:rsidR="003D17C0" w:rsidRPr="003D17C0" w:rsidRDefault="003D17C0" w:rsidP="003D17C0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7C0" w:rsidRDefault="003D17C0" w:rsidP="003D17C0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7C0" w:rsidRPr="003D17C0" w:rsidRDefault="003D17C0" w:rsidP="003D17C0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7C0" w:rsidRPr="003D17C0" w:rsidRDefault="003D17C0" w:rsidP="003D17C0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7C0" w:rsidRPr="003D17C0" w:rsidRDefault="003D17C0" w:rsidP="003D17C0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17C0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bookmarkStart w:id="0" w:name="_GoBack"/>
            <w:bookmarkEnd w:id="0"/>
          </w:p>
        </w:tc>
      </w:tr>
    </w:tbl>
    <w:p w:rsidR="003D17C0" w:rsidRPr="003D17C0" w:rsidRDefault="003D17C0" w:rsidP="003D17C0">
      <w:pPr>
        <w:tabs>
          <w:tab w:val="center" w:pos="467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C0" w:rsidRPr="003D17C0" w:rsidRDefault="003D17C0" w:rsidP="003D17C0">
      <w:pPr>
        <w:tabs>
          <w:tab w:val="center" w:pos="467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C0" w:rsidRPr="003D17C0" w:rsidRDefault="003D17C0" w:rsidP="003D17C0">
      <w:pPr>
        <w:tabs>
          <w:tab w:val="center" w:pos="467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C0" w:rsidRPr="003D17C0" w:rsidRDefault="003D17C0" w:rsidP="003D17C0">
      <w:pPr>
        <w:tabs>
          <w:tab w:val="center" w:pos="467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C0" w:rsidRPr="003D17C0" w:rsidRDefault="003D17C0" w:rsidP="003D17C0">
      <w:pPr>
        <w:tabs>
          <w:tab w:val="center" w:pos="467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C0" w:rsidRPr="003D17C0" w:rsidRDefault="003D17C0" w:rsidP="003D17C0">
      <w:pPr>
        <w:tabs>
          <w:tab w:val="center" w:pos="467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C0" w:rsidRPr="003D17C0" w:rsidRDefault="003D17C0" w:rsidP="003D17C0">
      <w:pPr>
        <w:tabs>
          <w:tab w:val="left" w:pos="250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97B" w:rsidRPr="00CB497B" w:rsidRDefault="00CB497B" w:rsidP="00CB497B">
      <w:pPr>
        <w:rPr>
          <w:rFonts w:ascii="Times New Roman" w:hAnsi="Times New Roman" w:cs="Times New Roman"/>
          <w:b/>
        </w:rPr>
      </w:pPr>
    </w:p>
    <w:p w:rsidR="00D5640D" w:rsidRDefault="00D5640D" w:rsidP="006F796A">
      <w:pPr>
        <w:jc w:val="center"/>
        <w:rPr>
          <w:rFonts w:ascii="Times New Roman" w:hAnsi="Times New Roman" w:cs="Times New Roman"/>
          <w:b/>
        </w:rPr>
      </w:pPr>
    </w:p>
    <w:sectPr w:rsidR="00D5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stella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A10"/>
    <w:multiLevelType w:val="multilevel"/>
    <w:tmpl w:val="8472879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8854B18"/>
    <w:multiLevelType w:val="hybridMultilevel"/>
    <w:tmpl w:val="33FA8D7A"/>
    <w:lvl w:ilvl="0" w:tplc="B23654BC">
      <w:start w:val="8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5007679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173D9D"/>
    <w:multiLevelType w:val="hybridMultilevel"/>
    <w:tmpl w:val="7BE8DC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A6FED"/>
    <w:multiLevelType w:val="hybridMultilevel"/>
    <w:tmpl w:val="69CC52C6"/>
    <w:lvl w:ilvl="0" w:tplc="D0A24F3E">
      <w:start w:val="7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638C44F8"/>
    <w:multiLevelType w:val="singleLevel"/>
    <w:tmpl w:val="36105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6E23829"/>
    <w:multiLevelType w:val="hybridMultilevel"/>
    <w:tmpl w:val="B92A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615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26611AB"/>
    <w:multiLevelType w:val="hybridMultilevel"/>
    <w:tmpl w:val="F3D4B2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0"/>
    <w:lvlOverride w:ilvl="0">
      <w:startOverride w:val="2"/>
    </w:lvlOverride>
    <w:lvlOverride w:ilvl="1">
      <w:startOverride w:val="3"/>
    </w:lvlOverride>
  </w:num>
  <w:num w:numId="11">
    <w:abstractNumId w:val="0"/>
    <w:lvlOverride w:ilvl="0">
      <w:startOverride w:val="4"/>
    </w:lvlOverride>
    <w:lvlOverride w:ilvl="1">
      <w:startOverride w:val="8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  <w:lvlOverride w:ilvl="0">
      <w:startOverride w:val="3"/>
    </w:lvlOverride>
  </w:num>
  <w:num w:numId="17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195"/>
    <w:rsid w:val="00022A7B"/>
    <w:rsid w:val="00034BB9"/>
    <w:rsid w:val="00042820"/>
    <w:rsid w:val="00060401"/>
    <w:rsid w:val="000606F1"/>
    <w:rsid w:val="000C19E4"/>
    <w:rsid w:val="000D0024"/>
    <w:rsid w:val="000D385E"/>
    <w:rsid w:val="000F0E76"/>
    <w:rsid w:val="00123160"/>
    <w:rsid w:val="001333A4"/>
    <w:rsid w:val="00135B72"/>
    <w:rsid w:val="0017009D"/>
    <w:rsid w:val="0017135E"/>
    <w:rsid w:val="001A2D48"/>
    <w:rsid w:val="001B17B5"/>
    <w:rsid w:val="001E2B56"/>
    <w:rsid w:val="001F1361"/>
    <w:rsid w:val="001F3223"/>
    <w:rsid w:val="00211500"/>
    <w:rsid w:val="002224A8"/>
    <w:rsid w:val="002274C6"/>
    <w:rsid w:val="00240623"/>
    <w:rsid w:val="0025233E"/>
    <w:rsid w:val="00256583"/>
    <w:rsid w:val="00272077"/>
    <w:rsid w:val="002A065C"/>
    <w:rsid w:val="002C11A0"/>
    <w:rsid w:val="002E707D"/>
    <w:rsid w:val="0030695B"/>
    <w:rsid w:val="00322C08"/>
    <w:rsid w:val="00327347"/>
    <w:rsid w:val="003300DD"/>
    <w:rsid w:val="003430C9"/>
    <w:rsid w:val="003B63D8"/>
    <w:rsid w:val="003C7531"/>
    <w:rsid w:val="003D17C0"/>
    <w:rsid w:val="003D3541"/>
    <w:rsid w:val="003F6E22"/>
    <w:rsid w:val="004234D5"/>
    <w:rsid w:val="00424B6A"/>
    <w:rsid w:val="00480A3A"/>
    <w:rsid w:val="004B7D02"/>
    <w:rsid w:val="004E6E01"/>
    <w:rsid w:val="00505999"/>
    <w:rsid w:val="00514581"/>
    <w:rsid w:val="00550091"/>
    <w:rsid w:val="005D5B4F"/>
    <w:rsid w:val="005F7195"/>
    <w:rsid w:val="0064419F"/>
    <w:rsid w:val="00675168"/>
    <w:rsid w:val="006763E8"/>
    <w:rsid w:val="006A27C6"/>
    <w:rsid w:val="006E361A"/>
    <w:rsid w:val="006F75CA"/>
    <w:rsid w:val="006F796A"/>
    <w:rsid w:val="00742C93"/>
    <w:rsid w:val="00753921"/>
    <w:rsid w:val="0076178E"/>
    <w:rsid w:val="00762128"/>
    <w:rsid w:val="0078153E"/>
    <w:rsid w:val="0078756D"/>
    <w:rsid w:val="00791A3A"/>
    <w:rsid w:val="007A5B1F"/>
    <w:rsid w:val="007D5813"/>
    <w:rsid w:val="008003BE"/>
    <w:rsid w:val="0081115E"/>
    <w:rsid w:val="00817D06"/>
    <w:rsid w:val="00831563"/>
    <w:rsid w:val="00852662"/>
    <w:rsid w:val="00854A14"/>
    <w:rsid w:val="0088324F"/>
    <w:rsid w:val="008908F5"/>
    <w:rsid w:val="00893183"/>
    <w:rsid w:val="008A027A"/>
    <w:rsid w:val="008A7595"/>
    <w:rsid w:val="00931BF7"/>
    <w:rsid w:val="00952736"/>
    <w:rsid w:val="009546CB"/>
    <w:rsid w:val="00986913"/>
    <w:rsid w:val="00986C88"/>
    <w:rsid w:val="00994CC3"/>
    <w:rsid w:val="009B697E"/>
    <w:rsid w:val="009C20D0"/>
    <w:rsid w:val="009D7FD5"/>
    <w:rsid w:val="00A03C2D"/>
    <w:rsid w:val="00A17806"/>
    <w:rsid w:val="00A21262"/>
    <w:rsid w:val="00A34260"/>
    <w:rsid w:val="00A5623C"/>
    <w:rsid w:val="00AD4C46"/>
    <w:rsid w:val="00AE31C2"/>
    <w:rsid w:val="00AF37BF"/>
    <w:rsid w:val="00B25F67"/>
    <w:rsid w:val="00B6361E"/>
    <w:rsid w:val="00B943A2"/>
    <w:rsid w:val="00BA1A79"/>
    <w:rsid w:val="00BB24C0"/>
    <w:rsid w:val="00BB7E30"/>
    <w:rsid w:val="00BE2841"/>
    <w:rsid w:val="00BE293F"/>
    <w:rsid w:val="00BE50B0"/>
    <w:rsid w:val="00C326D0"/>
    <w:rsid w:val="00C75373"/>
    <w:rsid w:val="00C761D4"/>
    <w:rsid w:val="00C84522"/>
    <w:rsid w:val="00CA1E4B"/>
    <w:rsid w:val="00CB497B"/>
    <w:rsid w:val="00CB79D9"/>
    <w:rsid w:val="00CF1515"/>
    <w:rsid w:val="00D106A8"/>
    <w:rsid w:val="00D2513C"/>
    <w:rsid w:val="00D26E3A"/>
    <w:rsid w:val="00D45BAE"/>
    <w:rsid w:val="00D5640D"/>
    <w:rsid w:val="00D8105B"/>
    <w:rsid w:val="00D9384D"/>
    <w:rsid w:val="00DB70FE"/>
    <w:rsid w:val="00DD10AD"/>
    <w:rsid w:val="00E00B2C"/>
    <w:rsid w:val="00E52A3C"/>
    <w:rsid w:val="00E677C6"/>
    <w:rsid w:val="00E749AE"/>
    <w:rsid w:val="00E76C78"/>
    <w:rsid w:val="00E812C8"/>
    <w:rsid w:val="00E8354C"/>
    <w:rsid w:val="00E85515"/>
    <w:rsid w:val="00EF6919"/>
    <w:rsid w:val="00EF79E2"/>
    <w:rsid w:val="00F16641"/>
    <w:rsid w:val="00F22AE0"/>
    <w:rsid w:val="00F46AAD"/>
    <w:rsid w:val="00F5796E"/>
    <w:rsid w:val="00F76A82"/>
    <w:rsid w:val="00F82942"/>
    <w:rsid w:val="00F91F2A"/>
    <w:rsid w:val="00FB1F89"/>
    <w:rsid w:val="00FC78FD"/>
    <w:rsid w:val="00F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D5A5"/>
  <w15:docId w15:val="{0653E014-E82A-4FF6-B8D1-1266280E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46CB"/>
    <w:pPr>
      <w:keepNext/>
      <w:widowControl w:val="0"/>
      <w:numPr>
        <w:numId w:val="6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2">
    <w:name w:val="heading 2"/>
    <w:basedOn w:val="a"/>
    <w:next w:val="a"/>
    <w:link w:val="20"/>
    <w:qFormat/>
    <w:rsid w:val="009546CB"/>
    <w:pPr>
      <w:numPr>
        <w:ilvl w:val="1"/>
        <w:numId w:val="6"/>
      </w:numPr>
      <w:tabs>
        <w:tab w:val="left" w:pos="567"/>
      </w:tabs>
      <w:spacing w:before="120"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3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3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3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63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546CB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20">
    <w:name w:val="Заголовок 2 Знак"/>
    <w:basedOn w:val="a0"/>
    <w:link w:val="2"/>
    <w:rsid w:val="009546C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12316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832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324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8324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6">
    <w:name w:val="header"/>
    <w:basedOn w:val="a"/>
    <w:link w:val="a7"/>
    <w:rsid w:val="008832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8324F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88324F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с отступом 2 Знак"/>
    <w:basedOn w:val="a0"/>
    <w:link w:val="21"/>
    <w:rsid w:val="0088324F"/>
    <w:rPr>
      <w:rFonts w:ascii="Times New Roman" w:eastAsia="Times New Roman" w:hAnsi="Times New Roman" w:cs="Times New Roman"/>
      <w:szCs w:val="20"/>
    </w:rPr>
  </w:style>
  <w:style w:type="paragraph" w:styleId="23">
    <w:name w:val="Body Text 2"/>
    <w:basedOn w:val="a"/>
    <w:link w:val="24"/>
    <w:rsid w:val="0088324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88324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8832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88324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rsid w:val="0088324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88324F"/>
    <w:rPr>
      <w:rFonts w:ascii="Times New Roman" w:eastAsia="Times New Roman" w:hAnsi="Times New Roman" w:cs="Times New Roman"/>
      <w:sz w:val="20"/>
      <w:szCs w:val="20"/>
    </w:rPr>
  </w:style>
  <w:style w:type="paragraph" w:styleId="11">
    <w:name w:val="toc 1"/>
    <w:basedOn w:val="a"/>
    <w:next w:val="a"/>
    <w:autoRedefine/>
    <w:semiHidden/>
    <w:rsid w:val="0088324F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135E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3"/>
    <w:uiPriority w:val="59"/>
    <w:rsid w:val="0075392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3"/>
    <w:uiPriority w:val="59"/>
    <w:rsid w:val="007539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3D17C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3"/>
    <w:uiPriority w:val="59"/>
    <w:rsid w:val="003D17C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upd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1604</TotalTime>
  <Pages>6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Buh</cp:lastModifiedBy>
  <cp:revision>75</cp:revision>
  <cp:lastPrinted>2018-11-09T11:28:00Z</cp:lastPrinted>
  <dcterms:created xsi:type="dcterms:W3CDTF">2016-02-17T12:35:00Z</dcterms:created>
  <dcterms:modified xsi:type="dcterms:W3CDTF">2018-11-09T12:03:00Z</dcterms:modified>
</cp:coreProperties>
</file>